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4D27" w14:textId="77777777" w:rsidR="00D16EA2" w:rsidRPr="007C336C" w:rsidRDefault="009B10A8" w:rsidP="009B10A8">
      <w:pPr>
        <w:jc w:val="center"/>
        <w:rPr>
          <w:b/>
        </w:rPr>
      </w:pPr>
      <w:r w:rsidRPr="007C336C">
        <w:rPr>
          <w:b/>
        </w:rPr>
        <w:t>GWERNAFFIELD AND PANTYMWYN COMMUNITY COUNCIL</w:t>
      </w:r>
    </w:p>
    <w:p w14:paraId="3F99A41D" w14:textId="5CDD73C7" w:rsidR="009B10A8" w:rsidRPr="007C336C" w:rsidRDefault="009B10A8" w:rsidP="006F5DEF">
      <w:pPr>
        <w:jc w:val="center"/>
        <w:rPr>
          <w:b/>
        </w:rPr>
      </w:pPr>
      <w:r w:rsidRPr="007C336C">
        <w:rPr>
          <w:b/>
        </w:rPr>
        <w:t xml:space="preserve">MINUTES OF THE </w:t>
      </w:r>
      <w:r w:rsidR="006F5DEF">
        <w:rPr>
          <w:b/>
        </w:rPr>
        <w:t xml:space="preserve">ANNUAL AND GENERAL </w:t>
      </w:r>
      <w:r w:rsidRPr="007C336C">
        <w:rPr>
          <w:b/>
        </w:rPr>
        <w:t xml:space="preserve">MEETING HELD ON </w:t>
      </w:r>
      <w:r w:rsidR="00D85BBD" w:rsidRPr="007C336C">
        <w:rPr>
          <w:b/>
        </w:rPr>
        <w:t>22 MAY</w:t>
      </w:r>
      <w:r w:rsidRPr="007C336C">
        <w:rPr>
          <w:b/>
        </w:rPr>
        <w:t xml:space="preserve"> 2019 AT </w:t>
      </w:r>
      <w:r w:rsidR="006F5DEF">
        <w:rPr>
          <w:b/>
        </w:rPr>
        <w:t>YSGOL Y WAUN</w:t>
      </w:r>
      <w:r w:rsidR="00A26B9B" w:rsidRPr="007C336C">
        <w:rPr>
          <w:b/>
        </w:rPr>
        <w:t>.</w:t>
      </w:r>
    </w:p>
    <w:p w14:paraId="37EC3D81" w14:textId="77777777" w:rsidR="009B10A8" w:rsidRPr="007C336C" w:rsidRDefault="009B10A8" w:rsidP="005E4EBF">
      <w:pPr>
        <w:pStyle w:val="ListParagraph"/>
        <w:numPr>
          <w:ilvl w:val="0"/>
          <w:numId w:val="1"/>
        </w:numPr>
        <w:jc w:val="both"/>
        <w:rPr>
          <w:b/>
        </w:rPr>
      </w:pPr>
      <w:r w:rsidRPr="007C336C">
        <w:rPr>
          <w:b/>
        </w:rPr>
        <w:t>(A) ATTENDANCE</w:t>
      </w:r>
    </w:p>
    <w:p w14:paraId="7D004FFB" w14:textId="2946ABB8" w:rsidR="009B10A8" w:rsidRPr="007C336C" w:rsidRDefault="009B10A8" w:rsidP="005E4EBF">
      <w:pPr>
        <w:pStyle w:val="ListParagraph"/>
        <w:jc w:val="both"/>
      </w:pPr>
      <w:r w:rsidRPr="007C336C">
        <w:t xml:space="preserve">COUNCILLORS: </w:t>
      </w:r>
      <w:r w:rsidR="00D85BBD" w:rsidRPr="007C336C">
        <w:t xml:space="preserve">K ARMSTRONG, </w:t>
      </w:r>
      <w:r w:rsidRPr="007C336C">
        <w:t>D BOL</w:t>
      </w:r>
      <w:r w:rsidR="00651663" w:rsidRPr="007C336C">
        <w:t xml:space="preserve">TON, </w:t>
      </w:r>
      <w:r w:rsidR="00A474C6" w:rsidRPr="007C336C">
        <w:t>D COGGINS COGAN</w:t>
      </w:r>
      <w:r w:rsidR="00052176" w:rsidRPr="007C336C">
        <w:t>,</w:t>
      </w:r>
      <w:r w:rsidR="00A474C6" w:rsidRPr="007C336C">
        <w:t xml:space="preserve"> </w:t>
      </w:r>
      <w:r w:rsidRPr="007C336C">
        <w:t>J ELCOCK, R HUGHES (CHAIRMAN), K JOHNSON (VICE CHAIR),</w:t>
      </w:r>
      <w:r w:rsidR="00651663" w:rsidRPr="007C336C">
        <w:t xml:space="preserve"> </w:t>
      </w:r>
      <w:r w:rsidR="00D85BBD" w:rsidRPr="007C336C">
        <w:t xml:space="preserve">R MORGAN, </w:t>
      </w:r>
      <w:r w:rsidR="00253B15" w:rsidRPr="007C336C">
        <w:t xml:space="preserve">L PRITCHARD, </w:t>
      </w:r>
      <w:r w:rsidR="00651663" w:rsidRPr="007C336C">
        <w:t>JACKIE ROBERTS,</w:t>
      </w:r>
      <w:r w:rsidRPr="007C336C">
        <w:t xml:space="preserve"> </w:t>
      </w:r>
      <w:r w:rsidR="00A26B9B" w:rsidRPr="007C336C">
        <w:t xml:space="preserve">JUSTIN ROBERTS, </w:t>
      </w:r>
      <w:r w:rsidR="00651663" w:rsidRPr="007C336C">
        <w:t xml:space="preserve">G TATTUM AND </w:t>
      </w:r>
      <w:r w:rsidRPr="007C336C">
        <w:t>C THOMAS.</w:t>
      </w:r>
      <w:r w:rsidR="004D1E27" w:rsidRPr="007C336C">
        <w:t xml:space="preserve">  </w:t>
      </w:r>
    </w:p>
    <w:p w14:paraId="10095363" w14:textId="77777777" w:rsidR="009B10A8" w:rsidRPr="007C336C" w:rsidRDefault="009B10A8" w:rsidP="005E4EBF">
      <w:pPr>
        <w:pStyle w:val="ListParagraph"/>
        <w:jc w:val="both"/>
      </w:pPr>
    </w:p>
    <w:p w14:paraId="0770D47C" w14:textId="5EA3BFEA" w:rsidR="004E2403" w:rsidRDefault="00E82923" w:rsidP="00E82923">
      <w:pPr>
        <w:pStyle w:val="ListParagraph"/>
        <w:numPr>
          <w:ilvl w:val="0"/>
          <w:numId w:val="1"/>
        </w:numPr>
        <w:jc w:val="both"/>
      </w:pPr>
      <w:r>
        <w:rPr>
          <w:b/>
        </w:rPr>
        <w:t>(B)</w:t>
      </w:r>
      <w:r w:rsidR="009B10A8" w:rsidRPr="007C336C">
        <w:rPr>
          <w:b/>
        </w:rPr>
        <w:t xml:space="preserve"> APOLOGIES</w:t>
      </w:r>
      <w:r w:rsidR="00D85BBD" w:rsidRPr="007C336C">
        <w:rPr>
          <w:b/>
        </w:rPr>
        <w:t xml:space="preserve"> </w:t>
      </w:r>
      <w:r w:rsidR="00D85BBD" w:rsidRPr="007C336C">
        <w:t>– NONE</w:t>
      </w:r>
      <w:r w:rsidR="004E2403" w:rsidRPr="007C336C">
        <w:t xml:space="preserve"> from members.  </w:t>
      </w:r>
    </w:p>
    <w:p w14:paraId="23C8B406" w14:textId="77777777" w:rsidR="00DB24EB" w:rsidRPr="007C336C" w:rsidRDefault="00DB24EB" w:rsidP="005E4EBF">
      <w:pPr>
        <w:pStyle w:val="ListParagraph"/>
        <w:jc w:val="both"/>
      </w:pPr>
    </w:p>
    <w:p w14:paraId="08E7B120" w14:textId="3A5A17D9" w:rsidR="00DB24EB" w:rsidRDefault="00651663" w:rsidP="00DB24EB">
      <w:pPr>
        <w:pStyle w:val="ListParagraph"/>
        <w:jc w:val="both"/>
      </w:pPr>
      <w:r w:rsidRPr="007C336C">
        <w:rPr>
          <w:b/>
        </w:rPr>
        <w:t>IN ATTENDANCE:</w:t>
      </w:r>
      <w:r w:rsidRPr="007C336C">
        <w:t xml:space="preserve"> </w:t>
      </w:r>
      <w:r w:rsidR="00A474C6" w:rsidRPr="007C336C">
        <w:t xml:space="preserve">MRS K ROBERTS - </w:t>
      </w:r>
      <w:r w:rsidR="00FF6EA7" w:rsidRPr="007C336C">
        <w:t>CLERK.</w:t>
      </w:r>
      <w:r w:rsidR="004E2403" w:rsidRPr="007C336C">
        <w:t xml:space="preserve"> </w:t>
      </w:r>
    </w:p>
    <w:p w14:paraId="0A69FE23" w14:textId="3B82CB94" w:rsidR="00DB24EB" w:rsidRPr="007C336C" w:rsidRDefault="00DB24EB" w:rsidP="00DB24EB">
      <w:pPr>
        <w:pStyle w:val="ListParagraph"/>
        <w:jc w:val="both"/>
      </w:pPr>
      <w:r w:rsidRPr="00DB24EB">
        <w:rPr>
          <w:b/>
        </w:rPr>
        <w:t>Apologies:</w:t>
      </w:r>
      <w:r w:rsidRPr="00DB24EB">
        <w:t xml:space="preserve"> </w:t>
      </w:r>
      <w:r w:rsidRPr="007C336C">
        <w:t>County Councillor Adele Davies Cooke</w:t>
      </w:r>
    </w:p>
    <w:p w14:paraId="29D427E8" w14:textId="13728229" w:rsidR="00651663" w:rsidRPr="007C336C" w:rsidRDefault="00651663" w:rsidP="005E4EBF">
      <w:pPr>
        <w:pStyle w:val="ListParagraph"/>
        <w:jc w:val="both"/>
      </w:pPr>
    </w:p>
    <w:p w14:paraId="35F7292B" w14:textId="3DB0CF60" w:rsidR="00B76E6E" w:rsidRPr="007C336C" w:rsidRDefault="00B76E6E" w:rsidP="00E82923">
      <w:pPr>
        <w:pStyle w:val="ListParagraph"/>
        <w:ind w:left="502"/>
        <w:jc w:val="both"/>
      </w:pPr>
      <w:r w:rsidRPr="007C336C">
        <w:rPr>
          <w:b/>
        </w:rPr>
        <w:t>To record any declaration of interest from members</w:t>
      </w:r>
    </w:p>
    <w:p w14:paraId="0D54133C" w14:textId="23593F6D" w:rsidR="00A13822" w:rsidRPr="007C336C" w:rsidRDefault="00FF2BA7" w:rsidP="00B76E6E">
      <w:pPr>
        <w:pStyle w:val="ListParagraph"/>
        <w:ind w:left="360"/>
        <w:jc w:val="both"/>
      </w:pPr>
      <w:proofErr w:type="gramStart"/>
      <w:r w:rsidRPr="007C336C">
        <w:t>None.</w:t>
      </w:r>
      <w:proofErr w:type="gramEnd"/>
      <w:r w:rsidR="00DC07B1" w:rsidRPr="007C336C">
        <w:t xml:space="preserve"> The clerk</w:t>
      </w:r>
      <w:r w:rsidR="00602D32" w:rsidRPr="007C336C">
        <w:t xml:space="preserve"> left the room during the discussion of Planning Matters</w:t>
      </w:r>
      <w:r w:rsidR="00B76E6E" w:rsidRPr="007C336C">
        <w:t xml:space="preserve"> (Application Reference Consultation: </w:t>
      </w:r>
      <w:r w:rsidR="00D85BBD" w:rsidRPr="007C336C">
        <w:t>059830</w:t>
      </w:r>
      <w:r w:rsidR="00B76E6E" w:rsidRPr="007C336C">
        <w:t>)</w:t>
      </w:r>
      <w:r w:rsidR="00602D32" w:rsidRPr="007C336C">
        <w:t xml:space="preserve">. </w:t>
      </w:r>
    </w:p>
    <w:p w14:paraId="6D36C098" w14:textId="77777777" w:rsidR="004E2403" w:rsidRPr="007C336C" w:rsidRDefault="004E2403" w:rsidP="00B76E6E">
      <w:pPr>
        <w:pStyle w:val="ListParagraph"/>
        <w:ind w:left="360"/>
        <w:jc w:val="both"/>
      </w:pPr>
    </w:p>
    <w:p w14:paraId="69DED725" w14:textId="365A485F" w:rsidR="004D634C" w:rsidRPr="00E82923" w:rsidRDefault="004D634C" w:rsidP="00E82923">
      <w:pPr>
        <w:pStyle w:val="ListParagraph"/>
        <w:numPr>
          <w:ilvl w:val="0"/>
          <w:numId w:val="1"/>
        </w:numPr>
        <w:jc w:val="both"/>
        <w:rPr>
          <w:rFonts w:cs="Arial"/>
          <w:b/>
        </w:rPr>
      </w:pPr>
      <w:r w:rsidRPr="00E82923">
        <w:rPr>
          <w:rFonts w:cs="Arial"/>
          <w:b/>
        </w:rPr>
        <w:t>To record declarations of interest from members 2019/2020</w:t>
      </w:r>
    </w:p>
    <w:p w14:paraId="35A87C01" w14:textId="3B7EE96B" w:rsidR="005975A2" w:rsidRPr="007C336C" w:rsidRDefault="005975A2" w:rsidP="004E2403">
      <w:pPr>
        <w:pStyle w:val="ListParagraph"/>
        <w:ind w:left="360"/>
        <w:jc w:val="both"/>
        <w:rPr>
          <w:rFonts w:cs="Arial"/>
        </w:rPr>
      </w:pPr>
      <w:r w:rsidRPr="007C336C">
        <w:rPr>
          <w:rFonts w:cs="Arial"/>
        </w:rPr>
        <w:t>Councillor Karen Armstrong – Flintshire County Council employee.</w:t>
      </w:r>
    </w:p>
    <w:p w14:paraId="5EB4070A" w14:textId="4F3994EC" w:rsidR="005975A2" w:rsidRPr="007C336C" w:rsidRDefault="005975A2" w:rsidP="004E2403">
      <w:pPr>
        <w:pStyle w:val="ListParagraph"/>
        <w:ind w:left="360"/>
        <w:jc w:val="both"/>
        <w:rPr>
          <w:rFonts w:cs="Arial"/>
        </w:rPr>
      </w:pPr>
      <w:r w:rsidRPr="007C336C">
        <w:rPr>
          <w:rFonts w:cs="Arial"/>
        </w:rPr>
        <w:t>Councillor David Bolton – Pantymwyn Village Hall Trustee</w:t>
      </w:r>
    </w:p>
    <w:p w14:paraId="23995C48" w14:textId="4431083E" w:rsidR="005975A2" w:rsidRPr="007C336C" w:rsidRDefault="005975A2" w:rsidP="005975A2">
      <w:pPr>
        <w:pStyle w:val="ListParagraph"/>
        <w:ind w:left="360"/>
        <w:jc w:val="both"/>
        <w:rPr>
          <w:rFonts w:cs="Arial"/>
        </w:rPr>
      </w:pPr>
      <w:r w:rsidRPr="007C336C">
        <w:rPr>
          <w:rFonts w:cs="Arial"/>
        </w:rPr>
        <w:t>Councillor David Coggins Coggan Church Farm and adjoining land, Gwernaffield</w:t>
      </w:r>
    </w:p>
    <w:p w14:paraId="4D760880" w14:textId="73FE65B7" w:rsidR="005975A2" w:rsidRPr="007C336C" w:rsidRDefault="005975A2" w:rsidP="005975A2">
      <w:pPr>
        <w:pStyle w:val="ListParagraph"/>
        <w:ind w:left="360"/>
        <w:jc w:val="both"/>
        <w:rPr>
          <w:rFonts w:cs="Arial"/>
        </w:rPr>
      </w:pPr>
      <w:proofErr w:type="gramStart"/>
      <w:r w:rsidRPr="007C336C">
        <w:rPr>
          <w:rFonts w:cs="Arial"/>
        </w:rPr>
        <w:t>and</w:t>
      </w:r>
      <w:proofErr w:type="gramEnd"/>
      <w:r w:rsidRPr="007C336C">
        <w:rPr>
          <w:rFonts w:cs="Arial"/>
        </w:rPr>
        <w:t xml:space="preserve"> Director of BWB Ltd.</w:t>
      </w:r>
    </w:p>
    <w:p w14:paraId="19F10AD7" w14:textId="74FD2A5F" w:rsidR="005975A2" w:rsidRPr="007C336C" w:rsidRDefault="005975A2" w:rsidP="004E2403">
      <w:pPr>
        <w:pStyle w:val="ListParagraph"/>
        <w:ind w:left="360"/>
        <w:jc w:val="both"/>
        <w:rPr>
          <w:rFonts w:cs="Arial"/>
        </w:rPr>
      </w:pPr>
      <w:r w:rsidRPr="007C336C">
        <w:rPr>
          <w:rFonts w:cs="Arial"/>
        </w:rPr>
        <w:t xml:space="preserve">Councillor Richard Hughes – Governor at </w:t>
      </w:r>
      <w:proofErr w:type="gramStart"/>
      <w:r w:rsidRPr="007C336C">
        <w:rPr>
          <w:rFonts w:cs="Arial"/>
        </w:rPr>
        <w:t>The</w:t>
      </w:r>
      <w:proofErr w:type="gramEnd"/>
      <w:r w:rsidRPr="007C336C">
        <w:rPr>
          <w:rFonts w:cs="Arial"/>
        </w:rPr>
        <w:t xml:space="preserve"> Hafod Federation </w:t>
      </w:r>
    </w:p>
    <w:p w14:paraId="2F4F7AAB" w14:textId="45DCD680" w:rsidR="005975A2" w:rsidRPr="007C336C" w:rsidRDefault="00E82923" w:rsidP="004E2403">
      <w:pPr>
        <w:pStyle w:val="ListParagraph"/>
        <w:ind w:left="360"/>
        <w:jc w:val="both"/>
        <w:rPr>
          <w:rFonts w:cs="Arial"/>
        </w:rPr>
      </w:pPr>
      <w:r>
        <w:rPr>
          <w:rFonts w:cs="Arial"/>
        </w:rPr>
        <w:t xml:space="preserve">And </w:t>
      </w:r>
      <w:r w:rsidR="005975A2" w:rsidRPr="007C336C">
        <w:rPr>
          <w:rFonts w:cs="Arial"/>
        </w:rPr>
        <w:t>Member of the Gwernaffield Church Hall Committee</w:t>
      </w:r>
    </w:p>
    <w:p w14:paraId="067DAF56" w14:textId="637362D8" w:rsidR="005975A2" w:rsidRPr="007C336C" w:rsidRDefault="004E2403" w:rsidP="004E2403">
      <w:pPr>
        <w:pStyle w:val="ListParagraph"/>
        <w:ind w:left="360"/>
        <w:jc w:val="both"/>
        <w:rPr>
          <w:rFonts w:cs="Arial"/>
        </w:rPr>
      </w:pPr>
      <w:r w:rsidRPr="007C336C">
        <w:rPr>
          <w:rFonts w:cs="Arial"/>
        </w:rPr>
        <w:t>Councillor George Tattum Chairman of Daniel Owen Centre</w:t>
      </w:r>
      <w:r w:rsidR="005975A2" w:rsidRPr="007C336C">
        <w:rPr>
          <w:rFonts w:cs="Arial"/>
        </w:rPr>
        <w:t>, Mold.</w:t>
      </w:r>
      <w:r w:rsidRPr="007C336C">
        <w:rPr>
          <w:rFonts w:cs="Arial"/>
        </w:rPr>
        <w:t xml:space="preserve"> </w:t>
      </w:r>
    </w:p>
    <w:p w14:paraId="6887858C" w14:textId="685748D1" w:rsidR="004E2403" w:rsidRPr="007C336C" w:rsidRDefault="005975A2" w:rsidP="004E2403">
      <w:pPr>
        <w:pStyle w:val="ListParagraph"/>
        <w:ind w:left="360"/>
        <w:jc w:val="both"/>
        <w:rPr>
          <w:rFonts w:cs="Arial"/>
        </w:rPr>
      </w:pPr>
      <w:proofErr w:type="gramStart"/>
      <w:r w:rsidRPr="007C336C">
        <w:rPr>
          <w:rFonts w:cs="Arial"/>
        </w:rPr>
        <w:t>and</w:t>
      </w:r>
      <w:proofErr w:type="gramEnd"/>
      <w:r w:rsidRPr="007C336C">
        <w:rPr>
          <w:rFonts w:cs="Arial"/>
        </w:rPr>
        <w:t xml:space="preserve"> </w:t>
      </w:r>
      <w:r w:rsidR="004E2403" w:rsidRPr="007C336C">
        <w:rPr>
          <w:rFonts w:cs="Arial"/>
        </w:rPr>
        <w:t xml:space="preserve">Chair </w:t>
      </w:r>
      <w:r w:rsidRPr="007C336C">
        <w:rPr>
          <w:rFonts w:cs="Arial"/>
        </w:rPr>
        <w:t>Ysgol Pen Coch</w:t>
      </w:r>
    </w:p>
    <w:p w14:paraId="77916BF7" w14:textId="77DAA085" w:rsidR="005975A2" w:rsidRPr="007C336C" w:rsidRDefault="005975A2" w:rsidP="004E2403">
      <w:pPr>
        <w:pStyle w:val="ListParagraph"/>
        <w:ind w:left="360"/>
        <w:jc w:val="both"/>
        <w:rPr>
          <w:rFonts w:cs="Arial"/>
        </w:rPr>
      </w:pPr>
      <w:r w:rsidRPr="007C336C">
        <w:rPr>
          <w:rFonts w:cs="Arial"/>
        </w:rPr>
        <w:t>Councillor Rod Morgan Proprietor of Pantymwyn Post Office and village shop</w:t>
      </w:r>
    </w:p>
    <w:p w14:paraId="20E7CE1B" w14:textId="519111B9" w:rsidR="005975A2" w:rsidRPr="007C336C" w:rsidRDefault="00956C5F" w:rsidP="004E2403">
      <w:pPr>
        <w:pStyle w:val="ListParagraph"/>
        <w:ind w:left="360"/>
        <w:jc w:val="both"/>
        <w:rPr>
          <w:rFonts w:cs="Arial"/>
        </w:rPr>
      </w:pPr>
      <w:proofErr w:type="gramStart"/>
      <w:r w:rsidRPr="007C336C">
        <w:rPr>
          <w:rFonts w:cs="Arial"/>
        </w:rPr>
        <w:t>an</w:t>
      </w:r>
      <w:r>
        <w:rPr>
          <w:rFonts w:cs="Arial"/>
        </w:rPr>
        <w:t>d</w:t>
      </w:r>
      <w:proofErr w:type="gramEnd"/>
      <w:r>
        <w:rPr>
          <w:rFonts w:cs="Arial"/>
        </w:rPr>
        <w:t xml:space="preserve"> Chairman of The Counselling Hu</w:t>
      </w:r>
      <w:r w:rsidRPr="007C336C">
        <w:rPr>
          <w:rFonts w:cs="Arial"/>
        </w:rPr>
        <w:t>b, Mold.</w:t>
      </w:r>
    </w:p>
    <w:p w14:paraId="4047E502" w14:textId="5346722B" w:rsidR="005975A2" w:rsidRPr="007C336C" w:rsidRDefault="005975A2" w:rsidP="004E2403">
      <w:pPr>
        <w:pStyle w:val="ListParagraph"/>
        <w:ind w:left="360"/>
        <w:jc w:val="both"/>
        <w:rPr>
          <w:rFonts w:cs="Arial"/>
        </w:rPr>
      </w:pPr>
      <w:r w:rsidRPr="007C336C">
        <w:rPr>
          <w:rFonts w:cs="Arial"/>
        </w:rPr>
        <w:t>Councillor Lynne Pritchard – Treasurer Sunbeams Playgroup, Ysgol Y Waun.</w:t>
      </w:r>
    </w:p>
    <w:p w14:paraId="28160206" w14:textId="77777777" w:rsidR="005975A2" w:rsidRPr="007C336C" w:rsidRDefault="005975A2" w:rsidP="004E2403">
      <w:pPr>
        <w:pStyle w:val="ListParagraph"/>
        <w:ind w:left="360"/>
        <w:jc w:val="both"/>
        <w:rPr>
          <w:rFonts w:cs="Arial"/>
        </w:rPr>
      </w:pPr>
    </w:p>
    <w:p w14:paraId="24F09543" w14:textId="77777777" w:rsidR="004D634C" w:rsidRPr="007C336C" w:rsidRDefault="004D634C" w:rsidP="00E82923">
      <w:pPr>
        <w:pStyle w:val="ListParagraph"/>
        <w:numPr>
          <w:ilvl w:val="0"/>
          <w:numId w:val="1"/>
        </w:numPr>
        <w:ind w:left="360"/>
        <w:jc w:val="both"/>
        <w:rPr>
          <w:rFonts w:cs="Arial"/>
          <w:b/>
        </w:rPr>
      </w:pPr>
      <w:r w:rsidRPr="007C336C">
        <w:rPr>
          <w:rFonts w:cs="Arial"/>
          <w:b/>
        </w:rPr>
        <w:t>A. Election of Chairperson for 2019/2020</w:t>
      </w:r>
    </w:p>
    <w:p w14:paraId="489D006A" w14:textId="098756B1" w:rsidR="004D634C" w:rsidRPr="007C336C" w:rsidRDefault="0072228D" w:rsidP="005975A2">
      <w:pPr>
        <w:pStyle w:val="ListParagraph"/>
        <w:ind w:left="360"/>
        <w:jc w:val="both"/>
        <w:rPr>
          <w:rFonts w:cs="Arial"/>
          <w:color w:val="FF0000"/>
        </w:rPr>
      </w:pPr>
      <w:r w:rsidRPr="00DB24EB">
        <w:rPr>
          <w:rFonts w:cs="Arial"/>
        </w:rPr>
        <w:t>The clerk advised that Councillor Rich</w:t>
      </w:r>
      <w:r w:rsidR="00DB4FA6" w:rsidRPr="00DB24EB">
        <w:rPr>
          <w:rFonts w:cs="Arial"/>
        </w:rPr>
        <w:t>ard Hughes had been nominated as</w:t>
      </w:r>
      <w:r w:rsidRPr="00DB24EB">
        <w:rPr>
          <w:rFonts w:cs="Arial"/>
        </w:rPr>
        <w:t xml:space="preserve"> Chair by Councillor Lynne Pritchard and seconded by Councillor David Bolton</w:t>
      </w:r>
      <w:r w:rsidR="00D007F9" w:rsidRPr="00DB24EB">
        <w:rPr>
          <w:rFonts w:cs="Arial"/>
        </w:rPr>
        <w:t xml:space="preserve">.  There were no other nominations.  </w:t>
      </w:r>
      <w:r w:rsidR="00DB24EB" w:rsidRPr="00DB24EB">
        <w:rPr>
          <w:rFonts w:cs="Arial"/>
          <w:b/>
        </w:rPr>
        <w:t xml:space="preserve">RESOLVED: </w:t>
      </w:r>
      <w:r w:rsidR="00D007F9" w:rsidRPr="00DB24EB">
        <w:rPr>
          <w:rFonts w:cs="Arial"/>
          <w:b/>
        </w:rPr>
        <w:t>Councillor Richard Hughes accepted the position in office as Chairman for 2019/2020</w:t>
      </w:r>
      <w:r w:rsidR="00D007F9" w:rsidRPr="007C336C">
        <w:rPr>
          <w:rFonts w:cs="Arial"/>
          <w:color w:val="FF0000"/>
        </w:rPr>
        <w:t>.</w:t>
      </w:r>
    </w:p>
    <w:p w14:paraId="21823568" w14:textId="77777777" w:rsidR="0072228D" w:rsidRPr="007C336C" w:rsidRDefault="0072228D" w:rsidP="005975A2">
      <w:pPr>
        <w:pStyle w:val="ListParagraph"/>
        <w:ind w:left="360"/>
        <w:jc w:val="both"/>
        <w:rPr>
          <w:rFonts w:cs="Arial"/>
          <w:color w:val="FF0000"/>
        </w:rPr>
      </w:pPr>
    </w:p>
    <w:p w14:paraId="3C9AF79E" w14:textId="77777777" w:rsidR="004D634C" w:rsidRPr="00CE2FEF" w:rsidRDefault="004D634C" w:rsidP="00E82923">
      <w:pPr>
        <w:pStyle w:val="ListParagraph"/>
        <w:numPr>
          <w:ilvl w:val="0"/>
          <w:numId w:val="1"/>
        </w:numPr>
        <w:ind w:left="360"/>
        <w:jc w:val="both"/>
        <w:rPr>
          <w:rFonts w:cs="Arial"/>
          <w:b/>
        </w:rPr>
      </w:pPr>
      <w:r w:rsidRPr="00CE2FEF">
        <w:rPr>
          <w:rFonts w:cs="Arial"/>
          <w:b/>
        </w:rPr>
        <w:t xml:space="preserve">B. Signing of Declaration of Acceptance of Office </w:t>
      </w:r>
    </w:p>
    <w:p w14:paraId="07E8E255" w14:textId="48312C6D" w:rsidR="0072228D" w:rsidRPr="00DB24EB" w:rsidRDefault="0072228D" w:rsidP="0072228D">
      <w:pPr>
        <w:pStyle w:val="ListParagraph"/>
        <w:rPr>
          <w:rFonts w:cs="Arial"/>
        </w:rPr>
      </w:pPr>
      <w:r w:rsidRPr="00DB24EB">
        <w:rPr>
          <w:rFonts w:cs="Arial"/>
        </w:rPr>
        <w:t>Councillor Richard Hughes duly signed his declaration of office as witnessed by the clerk.</w:t>
      </w:r>
    </w:p>
    <w:p w14:paraId="733308E3" w14:textId="77777777" w:rsidR="0072228D" w:rsidRPr="007C336C" w:rsidRDefault="0072228D" w:rsidP="0072228D">
      <w:pPr>
        <w:pStyle w:val="ListParagraph"/>
        <w:ind w:left="360"/>
        <w:jc w:val="both"/>
        <w:rPr>
          <w:rFonts w:cs="Arial"/>
          <w:color w:val="FF0000"/>
        </w:rPr>
      </w:pPr>
    </w:p>
    <w:p w14:paraId="201A3ECB" w14:textId="77777777" w:rsidR="004D634C" w:rsidRPr="007C336C" w:rsidRDefault="004D634C" w:rsidP="00E82923">
      <w:pPr>
        <w:pStyle w:val="ListParagraph"/>
        <w:numPr>
          <w:ilvl w:val="0"/>
          <w:numId w:val="1"/>
        </w:numPr>
        <w:ind w:left="360"/>
        <w:jc w:val="both"/>
        <w:rPr>
          <w:rFonts w:cs="Arial"/>
          <w:b/>
        </w:rPr>
      </w:pPr>
      <w:r w:rsidRPr="007C336C">
        <w:rPr>
          <w:rFonts w:cs="Arial"/>
          <w:b/>
        </w:rPr>
        <w:t>Election of Vice Chairperson 2019/2020</w:t>
      </w:r>
    </w:p>
    <w:p w14:paraId="756429D0" w14:textId="13466C93" w:rsidR="0041651A" w:rsidRPr="007C336C" w:rsidRDefault="0041651A" w:rsidP="0041651A">
      <w:pPr>
        <w:pStyle w:val="ListParagraph"/>
        <w:ind w:left="360"/>
        <w:jc w:val="both"/>
        <w:rPr>
          <w:rFonts w:cs="Arial"/>
        </w:rPr>
      </w:pPr>
      <w:r w:rsidRPr="007C336C">
        <w:rPr>
          <w:rFonts w:cs="Arial"/>
        </w:rPr>
        <w:t xml:space="preserve">The clerk advised that Councillor Kate Johnson had been nominated as </w:t>
      </w:r>
      <w:r w:rsidR="00CE2FEF">
        <w:rPr>
          <w:rFonts w:cs="Arial"/>
        </w:rPr>
        <w:t xml:space="preserve">Vice </w:t>
      </w:r>
      <w:r w:rsidRPr="007C336C">
        <w:rPr>
          <w:rFonts w:cs="Arial"/>
        </w:rPr>
        <w:t>Chair by Councillor Lynne Pritchard and seconded by Councillor Coggins Cogan.  There were no other nominations. Councillor Kate Johnson accepted the position in office as Vice Chair for 2019/2020.</w:t>
      </w:r>
    </w:p>
    <w:p w14:paraId="1EA50E72" w14:textId="45E1A699" w:rsidR="0041651A" w:rsidRPr="007C336C" w:rsidRDefault="0041651A" w:rsidP="0041651A">
      <w:pPr>
        <w:pStyle w:val="ListParagraph"/>
        <w:ind w:left="360"/>
        <w:jc w:val="both"/>
        <w:rPr>
          <w:rFonts w:cs="Arial"/>
        </w:rPr>
      </w:pPr>
      <w:r w:rsidRPr="007C336C">
        <w:rPr>
          <w:rFonts w:cs="Arial"/>
        </w:rPr>
        <w:t>Councillor Kate Johnson duly signed her declaration of office as witnessed by the clerk.</w:t>
      </w:r>
    </w:p>
    <w:p w14:paraId="5952505B" w14:textId="77777777" w:rsidR="0041651A" w:rsidRPr="007C336C" w:rsidRDefault="0041651A" w:rsidP="0041651A">
      <w:pPr>
        <w:pStyle w:val="ListParagraph"/>
        <w:ind w:left="360"/>
        <w:jc w:val="both"/>
        <w:rPr>
          <w:rFonts w:cs="Arial"/>
        </w:rPr>
      </w:pPr>
    </w:p>
    <w:p w14:paraId="29E7B5C8" w14:textId="77777777" w:rsidR="004D634C" w:rsidRPr="007C336C" w:rsidRDefault="004D634C" w:rsidP="00E82923">
      <w:pPr>
        <w:pStyle w:val="ListParagraph"/>
        <w:numPr>
          <w:ilvl w:val="0"/>
          <w:numId w:val="1"/>
        </w:numPr>
        <w:ind w:left="360"/>
        <w:jc w:val="both"/>
        <w:rPr>
          <w:rFonts w:cs="Arial"/>
          <w:b/>
        </w:rPr>
      </w:pPr>
      <w:r w:rsidRPr="007C336C">
        <w:rPr>
          <w:rFonts w:cs="Arial"/>
          <w:b/>
        </w:rPr>
        <w:lastRenderedPageBreak/>
        <w:t>Minutes of the Annual Meeting held on 2 May 2018.</w:t>
      </w:r>
    </w:p>
    <w:p w14:paraId="18D3495E" w14:textId="0FC00B43" w:rsidR="00F74F86" w:rsidRPr="007C336C" w:rsidRDefault="004C7B51" w:rsidP="00F74F86">
      <w:pPr>
        <w:pStyle w:val="ListParagraph"/>
        <w:ind w:left="360"/>
        <w:jc w:val="both"/>
        <w:rPr>
          <w:rFonts w:cs="Arial"/>
        </w:rPr>
      </w:pPr>
      <w:r w:rsidRPr="007C336C">
        <w:rPr>
          <w:rFonts w:cs="Arial"/>
        </w:rPr>
        <w:t>The clerk advised members that the minutes of the 2018 Annual Meeting were formally proposed, seconded and agreed on the 6 June</w:t>
      </w:r>
      <w:r w:rsidR="00CE2FEF">
        <w:rPr>
          <w:rFonts w:cs="Arial"/>
        </w:rPr>
        <w:t xml:space="preserve"> 2018</w:t>
      </w:r>
      <w:r w:rsidRPr="007C336C">
        <w:rPr>
          <w:rFonts w:cs="Arial"/>
        </w:rPr>
        <w:t>. Members reaffirmed the decision.</w:t>
      </w:r>
    </w:p>
    <w:p w14:paraId="699D2563" w14:textId="77777777" w:rsidR="00F74F86" w:rsidRPr="007C336C" w:rsidRDefault="00F74F86" w:rsidP="00F74F86">
      <w:pPr>
        <w:pStyle w:val="ListParagraph"/>
        <w:ind w:left="360"/>
        <w:jc w:val="both"/>
        <w:rPr>
          <w:rFonts w:cs="Arial"/>
          <w:b/>
        </w:rPr>
      </w:pPr>
    </w:p>
    <w:p w14:paraId="393590CC" w14:textId="77777777" w:rsidR="004D634C" w:rsidRPr="007C336C" w:rsidRDefault="004D634C" w:rsidP="00E82923">
      <w:pPr>
        <w:pStyle w:val="ListParagraph"/>
        <w:numPr>
          <w:ilvl w:val="0"/>
          <w:numId w:val="1"/>
        </w:numPr>
        <w:ind w:left="360"/>
        <w:jc w:val="both"/>
        <w:rPr>
          <w:rFonts w:cs="Arial"/>
          <w:b/>
        </w:rPr>
      </w:pPr>
      <w:r w:rsidRPr="007C336C">
        <w:rPr>
          <w:rFonts w:cs="Arial"/>
          <w:b/>
        </w:rPr>
        <w:t>To review the Chairperson’s annual allowance and confirm other allowances</w:t>
      </w:r>
    </w:p>
    <w:p w14:paraId="474091E3" w14:textId="54110703" w:rsidR="004C7B51" w:rsidRPr="007C336C" w:rsidRDefault="004C7B51" w:rsidP="004C7B51">
      <w:pPr>
        <w:pStyle w:val="ListParagraph"/>
        <w:ind w:left="360"/>
        <w:jc w:val="both"/>
        <w:rPr>
          <w:rFonts w:cs="Arial"/>
        </w:rPr>
      </w:pPr>
      <w:r w:rsidRPr="007C336C">
        <w:rPr>
          <w:rFonts w:cs="Arial"/>
        </w:rPr>
        <w:t xml:space="preserve">The clerk confirmed the Chairperson’s annual allowance was £250 for 2018/2019.  It was </w:t>
      </w:r>
      <w:r w:rsidR="00956C5F" w:rsidRPr="007C336C">
        <w:rPr>
          <w:rFonts w:cs="Arial"/>
        </w:rPr>
        <w:t>pro</w:t>
      </w:r>
      <w:r w:rsidR="00956C5F">
        <w:rPr>
          <w:rFonts w:cs="Arial"/>
        </w:rPr>
        <w:t>po</w:t>
      </w:r>
      <w:r w:rsidR="00956C5F" w:rsidRPr="007C336C">
        <w:rPr>
          <w:rFonts w:cs="Arial"/>
        </w:rPr>
        <w:t>sed</w:t>
      </w:r>
      <w:r w:rsidRPr="007C336C">
        <w:rPr>
          <w:rFonts w:cs="Arial"/>
        </w:rPr>
        <w:t xml:space="preserve"> by Cllr. George Tattum and seconded by Cllr. Rod Morgan that £250 would be the allowance for 2019/2020. All agreed.</w:t>
      </w:r>
    </w:p>
    <w:p w14:paraId="37571865" w14:textId="45F5D5DB" w:rsidR="004C7B51" w:rsidRDefault="004C7B51" w:rsidP="004C7B51">
      <w:pPr>
        <w:pStyle w:val="ListParagraph"/>
        <w:ind w:left="360"/>
        <w:jc w:val="both"/>
        <w:rPr>
          <w:rFonts w:cs="Arial"/>
        </w:rPr>
      </w:pPr>
      <w:r w:rsidRPr="00CE2FEF">
        <w:rPr>
          <w:rFonts w:cs="Arial"/>
        </w:rPr>
        <w:t>Other recommendations of the Independent Remuneration panel were reviewed</w:t>
      </w:r>
      <w:r w:rsidR="00CE2FEF">
        <w:rPr>
          <w:rFonts w:cs="Arial"/>
        </w:rPr>
        <w:t>.  T</w:t>
      </w:r>
      <w:r w:rsidRPr="00CE2FEF">
        <w:rPr>
          <w:rFonts w:cs="Arial"/>
        </w:rPr>
        <w:t xml:space="preserve">he clerk </w:t>
      </w:r>
      <w:r w:rsidRPr="007C336C">
        <w:rPr>
          <w:rFonts w:cs="Arial"/>
        </w:rPr>
        <w:t xml:space="preserve">advised that some are mandatory like the £150 councillors annual allowance and some are discretionary.  It is up to each individual councillor to </w:t>
      </w:r>
      <w:r w:rsidR="00956C5F" w:rsidRPr="007C336C">
        <w:rPr>
          <w:rFonts w:cs="Arial"/>
        </w:rPr>
        <w:t>decide</w:t>
      </w:r>
      <w:r w:rsidRPr="007C336C">
        <w:rPr>
          <w:rFonts w:cs="Arial"/>
        </w:rPr>
        <w:t xml:space="preserve"> if they wish to receive or forego the allowance.  The clerk circulated a form to each councillor to complete to </w:t>
      </w:r>
      <w:proofErr w:type="gramStart"/>
      <w:r w:rsidRPr="007C336C">
        <w:rPr>
          <w:rFonts w:cs="Arial"/>
        </w:rPr>
        <w:t>advise</w:t>
      </w:r>
      <w:proofErr w:type="gramEnd"/>
      <w:r w:rsidRPr="007C336C">
        <w:rPr>
          <w:rFonts w:cs="Arial"/>
        </w:rPr>
        <w:t xml:space="preserve"> of their decision.</w:t>
      </w:r>
    </w:p>
    <w:p w14:paraId="4598BA60" w14:textId="77777777" w:rsidR="004265F0" w:rsidRDefault="004265F0" w:rsidP="004C7B51">
      <w:pPr>
        <w:pStyle w:val="ListParagraph"/>
        <w:ind w:left="360"/>
        <w:jc w:val="both"/>
        <w:rPr>
          <w:rFonts w:cs="Arial"/>
        </w:rPr>
      </w:pPr>
    </w:p>
    <w:p w14:paraId="1C0697F3" w14:textId="7E5880BB" w:rsidR="00CE2FEF" w:rsidRPr="00CE2FEF" w:rsidRDefault="00CE2FEF" w:rsidP="004C7B51">
      <w:pPr>
        <w:pStyle w:val="ListParagraph"/>
        <w:ind w:left="360"/>
        <w:jc w:val="both"/>
        <w:rPr>
          <w:rFonts w:cs="Arial"/>
          <w:b/>
        </w:rPr>
      </w:pPr>
      <w:r w:rsidRPr="00CE2FEF">
        <w:rPr>
          <w:rFonts w:cs="Arial"/>
          <w:b/>
        </w:rPr>
        <w:t>RESOLVED: The Chairman’s Annual Allowance for 2019/2020 would remain at £250.</w:t>
      </w:r>
    </w:p>
    <w:p w14:paraId="695BB5C0" w14:textId="77777777" w:rsidR="00CE2FEF" w:rsidRPr="007C336C" w:rsidRDefault="00CE2FEF" w:rsidP="004C7B51">
      <w:pPr>
        <w:pStyle w:val="ListParagraph"/>
        <w:ind w:left="360"/>
        <w:jc w:val="both"/>
        <w:rPr>
          <w:rFonts w:cs="Arial"/>
        </w:rPr>
      </w:pPr>
    </w:p>
    <w:p w14:paraId="5700C577" w14:textId="68F49211" w:rsidR="004D634C" w:rsidRPr="007C336C" w:rsidRDefault="004D634C" w:rsidP="00E82923">
      <w:pPr>
        <w:pStyle w:val="ListParagraph"/>
        <w:numPr>
          <w:ilvl w:val="0"/>
          <w:numId w:val="1"/>
        </w:numPr>
        <w:ind w:left="360"/>
        <w:jc w:val="both"/>
        <w:rPr>
          <w:rFonts w:cs="Arial"/>
        </w:rPr>
      </w:pPr>
      <w:r w:rsidRPr="00DB24EB">
        <w:rPr>
          <w:rFonts w:cs="Arial"/>
          <w:b/>
        </w:rPr>
        <w:t>To review and receive nominations to serve on committees and outside bodies and arrangements for reporting back.</w:t>
      </w:r>
      <w:r w:rsidR="00E43574" w:rsidRPr="007C336C">
        <w:rPr>
          <w:rFonts w:cs="Arial"/>
        </w:rPr>
        <w:t xml:space="preserve"> The clerk reminded members who served on committees and outside bodies in 2018/2019. (Appendix 1 draft </w:t>
      </w:r>
      <w:r w:rsidR="00DB24EB">
        <w:rPr>
          <w:rFonts w:cs="Arial"/>
        </w:rPr>
        <w:t xml:space="preserve">will be circulated </w:t>
      </w:r>
      <w:r w:rsidR="00E43574" w:rsidRPr="007C336C">
        <w:rPr>
          <w:rFonts w:cs="Arial"/>
        </w:rPr>
        <w:t>for approval at the June meeting).</w:t>
      </w:r>
    </w:p>
    <w:p w14:paraId="628E66F6" w14:textId="77777777" w:rsidR="00E43574" w:rsidRPr="007C336C" w:rsidRDefault="00E43574" w:rsidP="00E43574">
      <w:pPr>
        <w:pStyle w:val="ListParagraph"/>
        <w:ind w:left="360"/>
        <w:jc w:val="both"/>
        <w:rPr>
          <w:rFonts w:cs="Arial"/>
        </w:rPr>
      </w:pPr>
    </w:p>
    <w:p w14:paraId="53A43A86" w14:textId="77777777" w:rsidR="004D634C" w:rsidRPr="004265F0" w:rsidRDefault="004D634C" w:rsidP="00E82923">
      <w:pPr>
        <w:pStyle w:val="ListParagraph"/>
        <w:numPr>
          <w:ilvl w:val="0"/>
          <w:numId w:val="1"/>
        </w:numPr>
        <w:ind w:left="360"/>
        <w:jc w:val="both"/>
        <w:rPr>
          <w:rFonts w:cs="Arial"/>
          <w:b/>
        </w:rPr>
      </w:pPr>
      <w:r w:rsidRPr="004265F0">
        <w:rPr>
          <w:rFonts w:cs="Arial"/>
          <w:b/>
        </w:rPr>
        <w:t>To review and adopt Code of Conduct, Standing Orders and Financial Regulations</w:t>
      </w:r>
    </w:p>
    <w:p w14:paraId="153C2C0D" w14:textId="77777777" w:rsidR="00E43574" w:rsidRPr="007C336C" w:rsidRDefault="00E43574" w:rsidP="00E43574">
      <w:pPr>
        <w:pStyle w:val="ListParagraph"/>
        <w:rPr>
          <w:rFonts w:cs="Arial"/>
        </w:rPr>
      </w:pPr>
    </w:p>
    <w:p w14:paraId="7A75D368" w14:textId="4F425CDA" w:rsidR="00E43574" w:rsidRDefault="00E43574" w:rsidP="00E43574">
      <w:pPr>
        <w:pStyle w:val="ListParagraph"/>
        <w:ind w:left="360"/>
        <w:jc w:val="both"/>
        <w:rPr>
          <w:rFonts w:cs="Arial"/>
        </w:rPr>
      </w:pPr>
      <w:r w:rsidRPr="007C336C">
        <w:rPr>
          <w:rFonts w:cs="Arial"/>
        </w:rPr>
        <w:t xml:space="preserve">The clerk had circulated the above 3 documents to all councillors in advance of the meeting. </w:t>
      </w:r>
    </w:p>
    <w:p w14:paraId="73F3CAF8" w14:textId="59225BDB" w:rsidR="00DB24EB" w:rsidRDefault="00DB24EB" w:rsidP="00E43574">
      <w:pPr>
        <w:pStyle w:val="ListParagraph"/>
        <w:ind w:left="360"/>
        <w:jc w:val="both"/>
        <w:rPr>
          <w:rFonts w:cs="Arial"/>
        </w:rPr>
      </w:pPr>
      <w:r>
        <w:rPr>
          <w:rFonts w:cs="Arial"/>
        </w:rPr>
        <w:t xml:space="preserve">Lengthy discussion commenced and some changes to the standing orders and financial regulations were agreed within the </w:t>
      </w:r>
      <w:r w:rsidRPr="00956C5F">
        <w:rPr>
          <w:rFonts w:cs="Arial"/>
          <w:b/>
        </w:rPr>
        <w:t>Standing Orders</w:t>
      </w:r>
      <w:r>
        <w:rPr>
          <w:rFonts w:cs="Arial"/>
        </w:rPr>
        <w:t xml:space="preserve"> including code of conduct training to be accessed by councillors ideally within 12 months of commencing in office. Cllr. Coggins Cogan suggested a rewording of the restriction on councillor activities section of the standing orders point 25 ii from </w:t>
      </w:r>
      <w:r w:rsidR="00956C5F">
        <w:rPr>
          <w:rFonts w:cs="Arial"/>
        </w:rPr>
        <w:t xml:space="preserve">Unless duly authorised no councillor shall: </w:t>
      </w:r>
      <w:r>
        <w:rPr>
          <w:rFonts w:cs="Arial"/>
        </w:rPr>
        <w:t xml:space="preserve">issue orders, instructions, or directions or comment on council </w:t>
      </w:r>
      <w:r w:rsidR="00956C5F">
        <w:rPr>
          <w:rFonts w:cs="Arial"/>
        </w:rPr>
        <w:t xml:space="preserve"> issues unless given authority to do so or published in the council minutes to Unless duly authorised no councillor shall: 25 ii issue orders, instructions or directions to any persons including to councillors, council staff, contractors or agents thereof or iii act as no official spokesperson of the council.  </w:t>
      </w:r>
    </w:p>
    <w:p w14:paraId="162ACFC1" w14:textId="77777777" w:rsidR="00956C5F" w:rsidRDefault="00956C5F" w:rsidP="00E43574">
      <w:pPr>
        <w:pStyle w:val="ListParagraph"/>
        <w:ind w:left="360"/>
        <w:jc w:val="both"/>
        <w:rPr>
          <w:rFonts w:cs="Arial"/>
        </w:rPr>
      </w:pPr>
    </w:p>
    <w:p w14:paraId="099497E1" w14:textId="7E4B442F" w:rsidR="00DB24EB" w:rsidRDefault="00DB24EB" w:rsidP="00E43574">
      <w:pPr>
        <w:pStyle w:val="ListParagraph"/>
        <w:ind w:left="360"/>
        <w:jc w:val="both"/>
        <w:rPr>
          <w:rFonts w:cs="Arial"/>
        </w:rPr>
      </w:pPr>
      <w:proofErr w:type="gramStart"/>
      <w:r w:rsidRPr="00956C5F">
        <w:rPr>
          <w:rFonts w:cs="Arial"/>
          <w:b/>
        </w:rPr>
        <w:t>Financial regulations</w:t>
      </w:r>
      <w:r>
        <w:rPr>
          <w:rFonts w:cs="Arial"/>
        </w:rPr>
        <w:t xml:space="preserve"> another person to sign off the reconciliations in addition to the Chairman when required.</w:t>
      </w:r>
      <w:proofErr w:type="gramEnd"/>
      <w:r>
        <w:rPr>
          <w:rFonts w:cs="Arial"/>
        </w:rPr>
        <w:t xml:space="preserve">  All agreed Cllr. Justin Roberts would be this individual.  Annual forecasts and estimates would be retained.  Budget</w:t>
      </w:r>
      <w:r w:rsidR="00956C5F">
        <w:rPr>
          <w:rFonts w:cs="Arial"/>
        </w:rPr>
        <w:t>ing and Authority to s</w:t>
      </w:r>
      <w:r w:rsidR="006358EA">
        <w:rPr>
          <w:rFonts w:cs="Arial"/>
        </w:rPr>
        <w:t xml:space="preserve">pend </w:t>
      </w:r>
      <w:proofErr w:type="gramStart"/>
      <w:r w:rsidR="006358EA">
        <w:rPr>
          <w:rFonts w:cs="Arial"/>
        </w:rPr>
        <w:t>the require</w:t>
      </w:r>
      <w:proofErr w:type="gramEnd"/>
      <w:r w:rsidR="006358EA">
        <w:rPr>
          <w:rFonts w:cs="Arial"/>
        </w:rPr>
        <w:t xml:space="preserve"> a decision </w:t>
      </w:r>
      <w:r w:rsidR="00956C5F">
        <w:rPr>
          <w:rFonts w:cs="Arial"/>
        </w:rPr>
        <w:t xml:space="preserve">of the full </w:t>
      </w:r>
      <w:r>
        <w:rPr>
          <w:rFonts w:cs="Arial"/>
        </w:rPr>
        <w:t xml:space="preserve">council if greater than £500 </w:t>
      </w:r>
      <w:r w:rsidR="00956C5F">
        <w:rPr>
          <w:rFonts w:cs="Arial"/>
        </w:rPr>
        <w:t xml:space="preserve">expenditure </w:t>
      </w:r>
      <w:r>
        <w:rPr>
          <w:rFonts w:cs="Arial"/>
        </w:rPr>
        <w:t>and the clerk and chairman if less than £500</w:t>
      </w:r>
      <w:r w:rsidR="00956C5F">
        <w:rPr>
          <w:rFonts w:cs="Arial"/>
        </w:rPr>
        <w:t>.</w:t>
      </w:r>
    </w:p>
    <w:p w14:paraId="503C8BF9" w14:textId="77777777" w:rsidR="00956C5F" w:rsidRDefault="00956C5F" w:rsidP="00E43574">
      <w:pPr>
        <w:pStyle w:val="ListParagraph"/>
        <w:ind w:left="360"/>
        <w:jc w:val="both"/>
        <w:rPr>
          <w:rFonts w:cs="Arial"/>
        </w:rPr>
      </w:pPr>
    </w:p>
    <w:p w14:paraId="66BE1503" w14:textId="58039A2C" w:rsidR="00956C5F" w:rsidRDefault="00956C5F" w:rsidP="00E43574">
      <w:pPr>
        <w:pStyle w:val="ListParagraph"/>
        <w:ind w:left="360"/>
        <w:jc w:val="both"/>
        <w:rPr>
          <w:rFonts w:cs="Arial"/>
        </w:rPr>
      </w:pPr>
      <w:r>
        <w:rPr>
          <w:rFonts w:cs="Arial"/>
        </w:rPr>
        <w:t xml:space="preserve">The clerk confirmed that the template standing orders and financial regulations are written for Town </w:t>
      </w:r>
      <w:r w:rsidR="006358EA">
        <w:rPr>
          <w:rFonts w:cs="Arial"/>
        </w:rPr>
        <w:t xml:space="preserve">Councils in addition to </w:t>
      </w:r>
      <w:r>
        <w:rPr>
          <w:rFonts w:cs="Arial"/>
        </w:rPr>
        <w:t>Community Councils and therefore the suggested changes/omissions thus make them more appropriate to a relatively small community council with 1 part time employee, fewer committees and less financial resources.</w:t>
      </w:r>
    </w:p>
    <w:p w14:paraId="1D3E5C2F" w14:textId="77777777" w:rsidR="006358EA" w:rsidRDefault="006358EA" w:rsidP="00E43574">
      <w:pPr>
        <w:pStyle w:val="ListParagraph"/>
        <w:ind w:left="360"/>
        <w:jc w:val="both"/>
        <w:rPr>
          <w:rFonts w:cs="Arial"/>
        </w:rPr>
      </w:pPr>
    </w:p>
    <w:p w14:paraId="556DBD83" w14:textId="00E3121E" w:rsidR="00956C5F" w:rsidRPr="00956C5F" w:rsidRDefault="00956C5F" w:rsidP="00E43574">
      <w:pPr>
        <w:pStyle w:val="ListParagraph"/>
        <w:ind w:left="360"/>
        <w:jc w:val="both"/>
        <w:rPr>
          <w:rFonts w:cs="Arial"/>
          <w:b/>
        </w:rPr>
      </w:pPr>
      <w:r w:rsidRPr="00956C5F">
        <w:rPr>
          <w:rFonts w:cs="Arial"/>
          <w:b/>
        </w:rPr>
        <w:t>RESOLVED: To incorporate the changes into the co</w:t>
      </w:r>
      <w:r w:rsidR="006358EA">
        <w:rPr>
          <w:rFonts w:cs="Arial"/>
          <w:b/>
        </w:rPr>
        <w:t>mmunity council standing orders 2019/2020.</w:t>
      </w:r>
    </w:p>
    <w:p w14:paraId="5E660DC8" w14:textId="77777777" w:rsidR="004D634C" w:rsidRPr="004265F0" w:rsidRDefault="004D634C" w:rsidP="00E82923">
      <w:pPr>
        <w:pStyle w:val="ListParagraph"/>
        <w:numPr>
          <w:ilvl w:val="0"/>
          <w:numId w:val="1"/>
        </w:numPr>
        <w:ind w:left="360"/>
        <w:jc w:val="both"/>
        <w:rPr>
          <w:rFonts w:cs="Arial"/>
          <w:b/>
        </w:rPr>
      </w:pPr>
      <w:r w:rsidRPr="004265F0">
        <w:rPr>
          <w:rFonts w:cs="Arial"/>
          <w:b/>
        </w:rPr>
        <w:lastRenderedPageBreak/>
        <w:t xml:space="preserve">To review Councillor Training </w:t>
      </w:r>
    </w:p>
    <w:p w14:paraId="364259D5" w14:textId="3D4D1A88" w:rsidR="0028187A" w:rsidRPr="007C336C" w:rsidRDefault="0028187A" w:rsidP="0028187A">
      <w:pPr>
        <w:pStyle w:val="ListParagraph"/>
        <w:ind w:left="360"/>
        <w:jc w:val="both"/>
        <w:rPr>
          <w:rFonts w:cs="Arial"/>
        </w:rPr>
      </w:pPr>
      <w:r w:rsidRPr="007C336C">
        <w:rPr>
          <w:rFonts w:cs="Arial"/>
        </w:rPr>
        <w:t xml:space="preserve">The clerk reminded Councillors it is expected that those who have not attended the code of conduct training should attend the next session, to be advised.  A course from One Voice Wales </w:t>
      </w:r>
      <w:r w:rsidR="00C26588">
        <w:rPr>
          <w:rFonts w:cs="Arial"/>
        </w:rPr>
        <w:t>“</w:t>
      </w:r>
      <w:r w:rsidRPr="007C336C">
        <w:rPr>
          <w:rFonts w:cs="Arial"/>
        </w:rPr>
        <w:t xml:space="preserve">The Council </w:t>
      </w:r>
      <w:proofErr w:type="gramStart"/>
      <w:r w:rsidR="006358EA">
        <w:rPr>
          <w:rFonts w:cs="Arial"/>
        </w:rPr>
        <w:t>A</w:t>
      </w:r>
      <w:r w:rsidRPr="007C336C">
        <w:rPr>
          <w:rFonts w:cs="Arial"/>
        </w:rPr>
        <w:t xml:space="preserve">s </w:t>
      </w:r>
      <w:r w:rsidR="006358EA">
        <w:rPr>
          <w:rFonts w:cs="Arial"/>
        </w:rPr>
        <w:t>A</w:t>
      </w:r>
      <w:r w:rsidRPr="007C336C">
        <w:rPr>
          <w:rFonts w:cs="Arial"/>
        </w:rPr>
        <w:t>n</w:t>
      </w:r>
      <w:proofErr w:type="gramEnd"/>
      <w:r w:rsidRPr="007C336C">
        <w:rPr>
          <w:rFonts w:cs="Arial"/>
        </w:rPr>
        <w:t xml:space="preserve"> </w:t>
      </w:r>
      <w:r w:rsidR="006358EA">
        <w:rPr>
          <w:rFonts w:cs="Arial"/>
        </w:rPr>
        <w:t>E</w:t>
      </w:r>
      <w:r w:rsidR="00C26588">
        <w:rPr>
          <w:rFonts w:cs="Arial"/>
        </w:rPr>
        <w:t>mployer”</w:t>
      </w:r>
      <w:r w:rsidR="006D4981">
        <w:rPr>
          <w:rFonts w:cs="Arial"/>
        </w:rPr>
        <w:t xml:space="preserve"> </w:t>
      </w:r>
      <w:r w:rsidRPr="007C336C">
        <w:rPr>
          <w:rFonts w:cs="Arial"/>
        </w:rPr>
        <w:t>may be useful in the near future for the Chair / Vice Chair.</w:t>
      </w:r>
    </w:p>
    <w:p w14:paraId="47DD0A2D" w14:textId="77777777" w:rsidR="002C2FE7" w:rsidRPr="004265F0" w:rsidRDefault="002C2FE7" w:rsidP="002C2FE7">
      <w:pPr>
        <w:pStyle w:val="ListParagraph"/>
        <w:ind w:left="360"/>
        <w:jc w:val="both"/>
        <w:rPr>
          <w:rFonts w:cs="Arial"/>
          <w:b/>
        </w:rPr>
      </w:pPr>
    </w:p>
    <w:p w14:paraId="7637DD82" w14:textId="77777777" w:rsidR="006D4981" w:rsidRPr="006D4981" w:rsidRDefault="004D634C" w:rsidP="002C2FE7">
      <w:pPr>
        <w:pStyle w:val="ListParagraph"/>
        <w:numPr>
          <w:ilvl w:val="0"/>
          <w:numId w:val="1"/>
        </w:numPr>
        <w:ind w:left="360"/>
        <w:jc w:val="both"/>
        <w:rPr>
          <w:rFonts w:cs="Arial"/>
        </w:rPr>
      </w:pPr>
      <w:r w:rsidRPr="006D4981">
        <w:rPr>
          <w:rFonts w:cs="Arial"/>
          <w:b/>
        </w:rPr>
        <w:t>Councillors attendance 2018/2019</w:t>
      </w:r>
    </w:p>
    <w:p w14:paraId="6EF89ADB" w14:textId="5839C028" w:rsidR="002C2FE7" w:rsidRPr="006D4981" w:rsidRDefault="002C2FE7" w:rsidP="006D4981">
      <w:pPr>
        <w:pStyle w:val="ListParagraph"/>
        <w:ind w:left="360"/>
        <w:jc w:val="both"/>
        <w:rPr>
          <w:rFonts w:cs="Arial"/>
        </w:rPr>
      </w:pPr>
      <w:r w:rsidRPr="006D4981">
        <w:rPr>
          <w:rFonts w:cs="Arial"/>
        </w:rPr>
        <w:t xml:space="preserve">The clerk circulated information on Councillor Attendance during the year. Councillors should contact the clerk by phone/email no later than 5pm on the date of the meeting should they need to provide apologies, with a reason to be considered.  Later than this time </w:t>
      </w:r>
      <w:r w:rsidR="004265F0" w:rsidRPr="006D4981">
        <w:rPr>
          <w:rFonts w:cs="Arial"/>
        </w:rPr>
        <w:t xml:space="preserve">a councillor </w:t>
      </w:r>
      <w:r w:rsidRPr="006D4981">
        <w:rPr>
          <w:rFonts w:cs="Arial"/>
        </w:rPr>
        <w:t>will be marked as absent.</w:t>
      </w:r>
      <w:r w:rsidR="004265F0" w:rsidRPr="006D4981">
        <w:rPr>
          <w:rFonts w:cs="Arial"/>
        </w:rPr>
        <w:t xml:space="preserve"> An adjustment required for Cllr. Bolton to include a meeting </w:t>
      </w:r>
      <w:r w:rsidR="006358EA" w:rsidRPr="006D4981">
        <w:rPr>
          <w:rFonts w:cs="Arial"/>
        </w:rPr>
        <w:t>which he had</w:t>
      </w:r>
      <w:r w:rsidR="004265F0" w:rsidRPr="006D4981">
        <w:rPr>
          <w:rFonts w:cs="Arial"/>
        </w:rPr>
        <w:t xml:space="preserve"> attended.</w:t>
      </w:r>
    </w:p>
    <w:p w14:paraId="51FF9BDC" w14:textId="77777777" w:rsidR="006D4981" w:rsidRDefault="006D4981" w:rsidP="002C2FE7">
      <w:pPr>
        <w:rPr>
          <w:rFonts w:cs="Arial"/>
        </w:rPr>
      </w:pPr>
    </w:p>
    <w:p w14:paraId="7D375CF2" w14:textId="77777777" w:rsidR="004D634C" w:rsidRPr="004265F0" w:rsidRDefault="004D634C" w:rsidP="00E82923">
      <w:pPr>
        <w:pStyle w:val="ListParagraph"/>
        <w:numPr>
          <w:ilvl w:val="0"/>
          <w:numId w:val="1"/>
        </w:numPr>
        <w:ind w:left="360"/>
        <w:jc w:val="both"/>
        <w:rPr>
          <w:rFonts w:cs="Arial"/>
          <w:b/>
        </w:rPr>
      </w:pPr>
      <w:r w:rsidRPr="004265F0">
        <w:rPr>
          <w:rFonts w:cs="Arial"/>
          <w:b/>
        </w:rPr>
        <w:t>To receive and approve the annual accounting statement for 2018/2019.</w:t>
      </w:r>
    </w:p>
    <w:p w14:paraId="4FF59A16" w14:textId="77777777" w:rsidR="004D634C" w:rsidRPr="007C336C" w:rsidRDefault="004D634C" w:rsidP="004D634C">
      <w:pPr>
        <w:pStyle w:val="ListParagraph"/>
        <w:ind w:left="360"/>
        <w:jc w:val="both"/>
        <w:rPr>
          <w:rFonts w:cs="Arial"/>
        </w:rPr>
      </w:pPr>
      <w:r w:rsidRPr="007C336C">
        <w:rPr>
          <w:rFonts w:cs="Arial"/>
        </w:rPr>
        <w:t xml:space="preserve">12b </w:t>
      </w:r>
      <w:proofErr w:type="gramStart"/>
      <w:r w:rsidRPr="007C336C">
        <w:rPr>
          <w:rFonts w:cs="Arial"/>
        </w:rPr>
        <w:t>To</w:t>
      </w:r>
      <w:proofErr w:type="gramEnd"/>
      <w:r w:rsidRPr="007C336C">
        <w:rPr>
          <w:rFonts w:cs="Arial"/>
        </w:rPr>
        <w:t xml:space="preserve"> receive and approve the report from JDH Business Services Ltd (internal auditor)</w:t>
      </w:r>
    </w:p>
    <w:p w14:paraId="44B08F99" w14:textId="2721E288" w:rsidR="002C2FE7" w:rsidRPr="007C336C" w:rsidRDefault="002C2FE7" w:rsidP="004D634C">
      <w:pPr>
        <w:pStyle w:val="ListParagraph"/>
        <w:ind w:left="360"/>
        <w:jc w:val="both"/>
        <w:rPr>
          <w:rFonts w:cs="Arial"/>
        </w:rPr>
      </w:pPr>
      <w:r w:rsidRPr="007C336C">
        <w:rPr>
          <w:rFonts w:cs="Arial"/>
        </w:rPr>
        <w:t>The clerk</w:t>
      </w:r>
      <w:r w:rsidR="00DE59CB" w:rsidRPr="007C336C">
        <w:rPr>
          <w:rFonts w:cs="Arial"/>
        </w:rPr>
        <w:t xml:space="preserve"> advised members that sections in the annual accounting statement for 2018/2019 together with the annual governance statement (Part 1) had been completed prior to the return being presented to the internal auditor.  The clerk further advised that page 7 of the annual accounting statement had been completed by JDH Business Services.  The Annual Governance Statement (Part 2) was now required to be signed by the chairman, together with the clerk.</w:t>
      </w:r>
    </w:p>
    <w:p w14:paraId="6541C4A5" w14:textId="61221CA7" w:rsidR="00DE59CB" w:rsidRPr="00CE2FEF" w:rsidRDefault="00DE59CB" w:rsidP="004D634C">
      <w:pPr>
        <w:pStyle w:val="ListParagraph"/>
        <w:ind w:left="360"/>
        <w:jc w:val="both"/>
        <w:rPr>
          <w:rFonts w:cs="Arial"/>
        </w:rPr>
      </w:pPr>
      <w:r w:rsidRPr="007C336C">
        <w:rPr>
          <w:rFonts w:cs="Arial"/>
        </w:rPr>
        <w:t xml:space="preserve">The clerk drew Cllrs. </w:t>
      </w:r>
      <w:r w:rsidR="00340EFD" w:rsidRPr="007C336C">
        <w:rPr>
          <w:rFonts w:cs="Arial"/>
        </w:rPr>
        <w:t>a</w:t>
      </w:r>
      <w:r w:rsidR="006358EA">
        <w:rPr>
          <w:rFonts w:cs="Arial"/>
        </w:rPr>
        <w:t>ttention to</w:t>
      </w:r>
      <w:r w:rsidRPr="007C336C">
        <w:rPr>
          <w:rFonts w:cs="Arial"/>
        </w:rPr>
        <w:t xml:space="preserve"> feedback</w:t>
      </w:r>
      <w:r w:rsidR="00340EFD" w:rsidRPr="007C336C">
        <w:rPr>
          <w:rFonts w:cs="Arial"/>
        </w:rPr>
        <w:t xml:space="preserve"> in the </w:t>
      </w:r>
      <w:r w:rsidR="00CE2FEF">
        <w:rPr>
          <w:rFonts w:cs="Arial"/>
        </w:rPr>
        <w:t xml:space="preserve">internal auditor </w:t>
      </w:r>
      <w:r w:rsidR="00340EFD" w:rsidRPr="007C336C">
        <w:rPr>
          <w:rFonts w:cs="Arial"/>
        </w:rPr>
        <w:t xml:space="preserve">report including </w:t>
      </w:r>
      <w:r w:rsidR="00CE2FEF" w:rsidRPr="00CE2FEF">
        <w:rPr>
          <w:rFonts w:cs="Arial"/>
        </w:rPr>
        <w:t>practical suggestions such as adding a v</w:t>
      </w:r>
      <w:r w:rsidR="00340EFD" w:rsidRPr="00CE2FEF">
        <w:rPr>
          <w:rFonts w:cs="Arial"/>
        </w:rPr>
        <w:t xml:space="preserve">at column </w:t>
      </w:r>
      <w:r w:rsidR="00CE2FEF" w:rsidRPr="00CE2FEF">
        <w:rPr>
          <w:rFonts w:cs="Arial"/>
        </w:rPr>
        <w:t xml:space="preserve">in the accounts </w:t>
      </w:r>
      <w:r w:rsidR="00340EFD" w:rsidRPr="00CE2FEF">
        <w:rPr>
          <w:rFonts w:cs="Arial"/>
        </w:rPr>
        <w:t xml:space="preserve">and </w:t>
      </w:r>
      <w:r w:rsidR="00CE2FEF" w:rsidRPr="00CE2FEF">
        <w:rPr>
          <w:rFonts w:cs="Arial"/>
        </w:rPr>
        <w:t xml:space="preserve">an adjustment for training from staff costs to other costs on the annual return (now completed).  In relation to street lighting that contracts be awarded as per the financial regulations. </w:t>
      </w:r>
      <w:proofErr w:type="gramStart"/>
      <w:r w:rsidR="00CE2FEF" w:rsidRPr="00CE2FEF">
        <w:rPr>
          <w:rFonts w:cs="Arial"/>
        </w:rPr>
        <w:t>The clerk to check submissions to HMRC.</w:t>
      </w:r>
      <w:proofErr w:type="gramEnd"/>
    </w:p>
    <w:p w14:paraId="1C2526AB" w14:textId="77777777" w:rsidR="004D634C" w:rsidRPr="007C336C" w:rsidRDefault="004D634C" w:rsidP="004D634C">
      <w:pPr>
        <w:pStyle w:val="ListParagraph"/>
        <w:ind w:left="360"/>
        <w:jc w:val="both"/>
        <w:rPr>
          <w:rFonts w:cs="Arial"/>
        </w:rPr>
      </w:pPr>
    </w:p>
    <w:p w14:paraId="467CE58F" w14:textId="7669221E" w:rsidR="00340EFD" w:rsidRPr="004265F0" w:rsidRDefault="00340EFD" w:rsidP="004D634C">
      <w:pPr>
        <w:pStyle w:val="ListParagraph"/>
        <w:ind w:left="360"/>
        <w:jc w:val="both"/>
        <w:rPr>
          <w:rFonts w:cs="Arial"/>
          <w:b/>
        </w:rPr>
      </w:pPr>
      <w:proofErr w:type="gramStart"/>
      <w:r w:rsidRPr="004265F0">
        <w:rPr>
          <w:rFonts w:cs="Arial"/>
          <w:b/>
        </w:rPr>
        <w:t>RESOLVED: Completion of relevant sections of the annual statement by the Chair and Clerk.</w:t>
      </w:r>
      <w:proofErr w:type="gramEnd"/>
    </w:p>
    <w:p w14:paraId="407F8048" w14:textId="77777777" w:rsidR="00340EFD" w:rsidRPr="007C336C" w:rsidRDefault="00340EFD" w:rsidP="004D634C">
      <w:pPr>
        <w:pStyle w:val="ListParagraph"/>
        <w:ind w:left="360"/>
        <w:jc w:val="both"/>
        <w:rPr>
          <w:rFonts w:cs="Arial"/>
        </w:rPr>
      </w:pPr>
    </w:p>
    <w:p w14:paraId="3A4EE28B" w14:textId="581EDEB4" w:rsidR="00340EFD" w:rsidRPr="00956C5F" w:rsidRDefault="00956C5F" w:rsidP="004D634C">
      <w:pPr>
        <w:pStyle w:val="ListParagraph"/>
        <w:ind w:left="360"/>
        <w:jc w:val="both"/>
        <w:rPr>
          <w:rFonts w:cs="Arial"/>
        </w:rPr>
      </w:pPr>
      <w:r>
        <w:rPr>
          <w:rFonts w:cs="Arial"/>
        </w:rPr>
        <w:t>In due course t</w:t>
      </w:r>
      <w:r w:rsidR="00340EFD" w:rsidRPr="00956C5F">
        <w:rPr>
          <w:rFonts w:cs="Arial"/>
        </w:rPr>
        <w:t xml:space="preserve">he clerk advised that </w:t>
      </w:r>
      <w:r w:rsidRPr="00956C5F">
        <w:rPr>
          <w:rFonts w:cs="Arial"/>
        </w:rPr>
        <w:t>a</w:t>
      </w:r>
      <w:r w:rsidR="00340EFD" w:rsidRPr="00956C5F">
        <w:rPr>
          <w:rFonts w:cs="Arial"/>
        </w:rPr>
        <w:t xml:space="preserve"> notice will be displayed Notice of Appointment of Date for the Exercise of Electors Rights Accounts for the Year Ended 31 March 2019 o</w:t>
      </w:r>
      <w:r w:rsidRPr="00956C5F">
        <w:rPr>
          <w:rFonts w:cs="Arial"/>
        </w:rPr>
        <w:t>n notice boards in the villages.</w:t>
      </w:r>
    </w:p>
    <w:p w14:paraId="06BCC66B" w14:textId="77777777" w:rsidR="004265F0" w:rsidRPr="00956C5F" w:rsidRDefault="004265F0" w:rsidP="004D634C">
      <w:pPr>
        <w:pStyle w:val="ListParagraph"/>
        <w:ind w:left="360"/>
        <w:jc w:val="both"/>
        <w:rPr>
          <w:rFonts w:cs="Arial"/>
        </w:rPr>
      </w:pPr>
    </w:p>
    <w:p w14:paraId="58493E71" w14:textId="77777777" w:rsidR="004D634C" w:rsidRPr="007C336C" w:rsidRDefault="004D634C" w:rsidP="004D634C">
      <w:pPr>
        <w:pStyle w:val="ListParagraph"/>
        <w:ind w:left="360"/>
        <w:jc w:val="center"/>
        <w:rPr>
          <w:rFonts w:cs="Arial"/>
          <w:b/>
          <w:u w:val="single"/>
        </w:rPr>
      </w:pPr>
      <w:r w:rsidRPr="007C336C">
        <w:rPr>
          <w:rFonts w:cs="Arial"/>
          <w:b/>
          <w:u w:val="single"/>
        </w:rPr>
        <w:t>GENERAL COMMUNITY COUNCIL MEETING</w:t>
      </w:r>
    </w:p>
    <w:p w14:paraId="0CED6A78" w14:textId="77777777" w:rsidR="004D634C" w:rsidRPr="007C336C" w:rsidRDefault="004D634C" w:rsidP="004D634C">
      <w:pPr>
        <w:pStyle w:val="ListParagraph"/>
        <w:ind w:left="360"/>
        <w:jc w:val="both"/>
        <w:rPr>
          <w:rFonts w:cs="Arial"/>
        </w:rPr>
      </w:pPr>
    </w:p>
    <w:p w14:paraId="0B1A22E9" w14:textId="77777777" w:rsidR="004D634C" w:rsidRPr="004265F0" w:rsidRDefault="004D634C" w:rsidP="00E82923">
      <w:pPr>
        <w:pStyle w:val="ListParagraph"/>
        <w:numPr>
          <w:ilvl w:val="0"/>
          <w:numId w:val="1"/>
        </w:numPr>
        <w:ind w:left="360"/>
        <w:jc w:val="both"/>
        <w:rPr>
          <w:rFonts w:cs="Arial"/>
          <w:b/>
        </w:rPr>
      </w:pPr>
      <w:r w:rsidRPr="004265F0">
        <w:rPr>
          <w:rFonts w:cs="Arial"/>
          <w:b/>
        </w:rPr>
        <w:t>To approve minutes of the last meeting on 10 April 2019</w:t>
      </w:r>
    </w:p>
    <w:p w14:paraId="4CBEBD1C" w14:textId="77777777" w:rsidR="004265F0" w:rsidRPr="007C336C" w:rsidRDefault="004265F0" w:rsidP="004265F0">
      <w:pPr>
        <w:pStyle w:val="ListParagraph"/>
        <w:ind w:left="360"/>
        <w:jc w:val="both"/>
        <w:rPr>
          <w:rFonts w:cs="Arial"/>
        </w:rPr>
      </w:pPr>
    </w:p>
    <w:p w14:paraId="4CAE5DCA" w14:textId="1A4B1058" w:rsidR="00A31D6E" w:rsidRDefault="004265F0" w:rsidP="00A31D6E">
      <w:pPr>
        <w:pStyle w:val="ListParagraph"/>
        <w:ind w:left="360"/>
        <w:jc w:val="both"/>
        <w:rPr>
          <w:rFonts w:cs="Arial"/>
          <w:b/>
        </w:rPr>
      </w:pPr>
      <w:r>
        <w:rPr>
          <w:rFonts w:cs="Arial"/>
          <w:b/>
        </w:rPr>
        <w:t xml:space="preserve">RESOLVED: </w:t>
      </w:r>
      <w:r w:rsidR="00A31D6E" w:rsidRPr="004265F0">
        <w:rPr>
          <w:rFonts w:cs="Arial"/>
          <w:b/>
        </w:rPr>
        <w:t>The minutes of the last meeting were proposed by Cllr. Pritchard and seconded by Cllr Tattum as an accurate record and signed by the Chairman.</w:t>
      </w:r>
    </w:p>
    <w:p w14:paraId="1314A6AE" w14:textId="77777777" w:rsidR="004265F0" w:rsidRPr="004265F0" w:rsidRDefault="004265F0" w:rsidP="00A31D6E">
      <w:pPr>
        <w:pStyle w:val="ListParagraph"/>
        <w:ind w:left="360"/>
        <w:jc w:val="both"/>
        <w:rPr>
          <w:rFonts w:cs="Arial"/>
          <w:b/>
        </w:rPr>
      </w:pPr>
    </w:p>
    <w:p w14:paraId="04BA09A8" w14:textId="77777777" w:rsidR="004D634C" w:rsidRPr="004265F0" w:rsidRDefault="004D634C" w:rsidP="00E82923">
      <w:pPr>
        <w:pStyle w:val="ListParagraph"/>
        <w:numPr>
          <w:ilvl w:val="0"/>
          <w:numId w:val="1"/>
        </w:numPr>
        <w:ind w:left="360"/>
        <w:jc w:val="both"/>
        <w:rPr>
          <w:rFonts w:cs="Arial"/>
          <w:b/>
        </w:rPr>
      </w:pPr>
      <w:r w:rsidRPr="004265F0">
        <w:rPr>
          <w:rFonts w:cs="Arial"/>
          <w:b/>
        </w:rPr>
        <w:t>Matters arising from the last minutes including feedback from the society of local council clerks on allowable financial assistance in relation to cemeteries.</w:t>
      </w:r>
    </w:p>
    <w:p w14:paraId="4C69BD67" w14:textId="39BF3293" w:rsidR="004265F0" w:rsidRPr="006358EA" w:rsidRDefault="002A28F5" w:rsidP="00A31D6E">
      <w:pPr>
        <w:pStyle w:val="ListParagraph"/>
        <w:ind w:left="360"/>
        <w:jc w:val="both"/>
        <w:rPr>
          <w:rFonts w:cs="Arial"/>
        </w:rPr>
      </w:pPr>
      <w:r w:rsidRPr="006358EA">
        <w:rPr>
          <w:rFonts w:cs="Arial"/>
        </w:rPr>
        <w:t xml:space="preserve">(Minutes 6 March 2019 Item 8 </w:t>
      </w:r>
      <w:proofErr w:type="gramStart"/>
      <w:r w:rsidRPr="006358EA">
        <w:rPr>
          <w:rFonts w:cs="Arial"/>
        </w:rPr>
        <w:t>Page</w:t>
      </w:r>
      <w:proofErr w:type="gramEnd"/>
      <w:r w:rsidRPr="006358EA">
        <w:rPr>
          <w:rFonts w:cs="Arial"/>
        </w:rPr>
        <w:t xml:space="preserve"> 3) The clerk reported correspondence (16.04.2019 email) received from Mr Alan Fairchild MBE, </w:t>
      </w:r>
      <w:r w:rsidR="00587298" w:rsidRPr="006358EA">
        <w:rPr>
          <w:rFonts w:cs="Arial"/>
        </w:rPr>
        <w:t>Society of Local Council Clerks</w:t>
      </w:r>
      <w:r w:rsidRPr="006358EA">
        <w:rPr>
          <w:rFonts w:cs="Arial"/>
        </w:rPr>
        <w:t xml:space="preserve"> to confirm that that Council being a burial authority under section 214 (1) of the local government act 1972 has powers under section 214(6) of the act to contribute towards the maintenance costs of any burial </w:t>
      </w:r>
      <w:r w:rsidRPr="006358EA">
        <w:rPr>
          <w:rFonts w:cs="Arial"/>
        </w:rPr>
        <w:lastRenderedPageBreak/>
        <w:t>ground (cemetery) in which residents of the council may be buried which would, in his view include a contribution toward a new/replacement access gate.</w:t>
      </w:r>
    </w:p>
    <w:p w14:paraId="562E1D50" w14:textId="77777777" w:rsidR="00E82923" w:rsidRDefault="00E82923" w:rsidP="00A31D6E">
      <w:pPr>
        <w:pStyle w:val="ListParagraph"/>
        <w:ind w:left="360"/>
        <w:jc w:val="both"/>
        <w:rPr>
          <w:rFonts w:cs="Arial"/>
          <w:color w:val="FF0000"/>
        </w:rPr>
      </w:pPr>
    </w:p>
    <w:p w14:paraId="000210C8" w14:textId="77777777" w:rsidR="00C166E3" w:rsidRPr="00C166E3" w:rsidRDefault="004D634C" w:rsidP="00E82923">
      <w:pPr>
        <w:pStyle w:val="ListParagraph"/>
        <w:numPr>
          <w:ilvl w:val="0"/>
          <w:numId w:val="1"/>
        </w:numPr>
        <w:ind w:left="360"/>
        <w:jc w:val="both"/>
        <w:rPr>
          <w:rFonts w:cs="Arial"/>
          <w:color w:val="FF0000"/>
        </w:rPr>
      </w:pPr>
      <w:r w:rsidRPr="004265F0">
        <w:rPr>
          <w:rFonts w:cs="Arial"/>
          <w:b/>
        </w:rPr>
        <w:t>Chairman’s Communications</w:t>
      </w:r>
      <w:r w:rsidRPr="007C336C">
        <w:rPr>
          <w:rFonts w:cs="Arial"/>
        </w:rPr>
        <w:t xml:space="preserve"> </w:t>
      </w:r>
    </w:p>
    <w:p w14:paraId="43419BCA" w14:textId="77777777" w:rsidR="00C166E3" w:rsidRPr="00C166E3" w:rsidRDefault="00C166E3" w:rsidP="00C166E3">
      <w:pPr>
        <w:pStyle w:val="ListParagraph"/>
        <w:ind w:left="360"/>
        <w:jc w:val="both"/>
        <w:rPr>
          <w:rFonts w:cs="Arial"/>
          <w:color w:val="FF0000"/>
        </w:rPr>
      </w:pPr>
    </w:p>
    <w:p w14:paraId="4E87B76A" w14:textId="41AA8522" w:rsidR="007E54D6" w:rsidRDefault="00A31D6E" w:rsidP="00C166E3">
      <w:pPr>
        <w:pStyle w:val="ListParagraph"/>
        <w:ind w:left="360"/>
        <w:jc w:val="both"/>
        <w:rPr>
          <w:rFonts w:cs="Arial"/>
          <w:sz w:val="16"/>
          <w:szCs w:val="16"/>
        </w:rPr>
      </w:pPr>
      <w:r w:rsidRPr="00C166E3">
        <w:rPr>
          <w:rFonts w:cs="Arial"/>
        </w:rPr>
        <w:t>The Chairman thanked members and the clerk for their work during the year and c</w:t>
      </w:r>
      <w:r w:rsidR="007E54D6" w:rsidRPr="00C166E3">
        <w:rPr>
          <w:rFonts w:cs="Arial"/>
        </w:rPr>
        <w:t xml:space="preserve">irculated a summary of </w:t>
      </w:r>
      <w:r w:rsidR="00C166E3" w:rsidRPr="00C166E3">
        <w:rPr>
          <w:rFonts w:cs="Arial"/>
        </w:rPr>
        <w:t>2018/2019</w:t>
      </w:r>
      <w:r w:rsidR="007E54D6" w:rsidRPr="00C166E3">
        <w:rPr>
          <w:rFonts w:cs="Arial"/>
        </w:rPr>
        <w:t xml:space="preserve"> highlights and continued challenges.</w:t>
      </w:r>
      <w:r w:rsidR="00C166E3" w:rsidRPr="00C166E3">
        <w:rPr>
          <w:rFonts w:cs="Arial"/>
        </w:rPr>
        <w:t xml:space="preserve"> </w:t>
      </w:r>
      <w:r w:rsidR="00C166E3" w:rsidRPr="00C166E3">
        <w:rPr>
          <w:rFonts w:cs="Arial"/>
          <w:sz w:val="16"/>
          <w:szCs w:val="16"/>
        </w:rPr>
        <w:t>(A hard copy was made available to members at the meeting).</w:t>
      </w:r>
    </w:p>
    <w:p w14:paraId="26C5DD3C" w14:textId="77777777" w:rsidR="00C166E3" w:rsidRPr="00C166E3" w:rsidRDefault="00C166E3" w:rsidP="00C166E3">
      <w:pPr>
        <w:pStyle w:val="ListParagraph"/>
        <w:ind w:left="360"/>
        <w:jc w:val="both"/>
        <w:rPr>
          <w:rFonts w:cs="Arial"/>
          <w:sz w:val="16"/>
          <w:szCs w:val="16"/>
        </w:rPr>
      </w:pPr>
    </w:p>
    <w:p w14:paraId="4702635B" w14:textId="0E2F3DBB" w:rsidR="00C166E3" w:rsidRPr="006358EA" w:rsidRDefault="00C166E3" w:rsidP="00C166E3">
      <w:pPr>
        <w:pStyle w:val="ListParagraph"/>
        <w:ind w:left="360"/>
        <w:jc w:val="both"/>
        <w:rPr>
          <w:rFonts w:cs="Arial"/>
          <w:b/>
        </w:rPr>
      </w:pPr>
      <w:r w:rsidRPr="006358EA">
        <w:rPr>
          <w:rFonts w:cs="Arial"/>
          <w:b/>
        </w:rPr>
        <w:t>N0 6 Bus Service Update</w:t>
      </w:r>
    </w:p>
    <w:p w14:paraId="25B1CA50" w14:textId="2575D491" w:rsidR="00C166E3" w:rsidRPr="00C166E3" w:rsidRDefault="00C166E3" w:rsidP="00C166E3">
      <w:pPr>
        <w:pStyle w:val="ListParagraph"/>
        <w:ind w:left="360"/>
        <w:jc w:val="both"/>
        <w:rPr>
          <w:rFonts w:cs="Arial"/>
          <w:color w:val="FF0000"/>
        </w:rPr>
      </w:pPr>
      <w:r w:rsidRPr="00C166E3">
        <w:rPr>
          <w:rFonts w:cs="Arial"/>
        </w:rPr>
        <w:t xml:space="preserve">The Chairman reported to members his communication with </w:t>
      </w:r>
      <w:r>
        <w:rPr>
          <w:rFonts w:cs="Arial"/>
        </w:rPr>
        <w:t xml:space="preserve">Councillor </w:t>
      </w:r>
      <w:r w:rsidRPr="00C166E3">
        <w:rPr>
          <w:rFonts w:cs="Arial"/>
        </w:rPr>
        <w:t>Carolyn Thomas, Streetscene and Countryside and now Deputy Leader for Flintshire County Council, who</w:t>
      </w:r>
      <w:r w:rsidRPr="00C166E3">
        <w:rPr>
          <w:rFonts w:cs="Segoe UI"/>
          <w:color w:val="201F1E"/>
        </w:rPr>
        <w:t xml:space="preserve"> acknowledges the concern </w:t>
      </w:r>
      <w:r>
        <w:rPr>
          <w:rFonts w:cs="Segoe UI"/>
          <w:color w:val="201F1E"/>
        </w:rPr>
        <w:t xml:space="preserve">for local residents </w:t>
      </w:r>
      <w:r w:rsidRPr="00C166E3">
        <w:rPr>
          <w:rFonts w:cs="Segoe UI"/>
          <w:color w:val="201F1E"/>
        </w:rPr>
        <w:t xml:space="preserve">which can arise out of uncertainty about the future of the N0 6 bus service. </w:t>
      </w:r>
      <w:r>
        <w:rPr>
          <w:rFonts w:cs="Segoe UI"/>
          <w:color w:val="201F1E"/>
        </w:rPr>
        <w:t>Councillor</w:t>
      </w:r>
      <w:r w:rsidRPr="00C166E3">
        <w:rPr>
          <w:rFonts w:cs="Segoe UI"/>
          <w:color w:val="201F1E"/>
        </w:rPr>
        <w:t xml:space="preserve"> Thomas advised this service has now been extended until July while Flintshire County Council while look at making sure other routes are covered and working well.  It has been a moving goal post as Arriva have changed or stopped many services across Flintshire over the last few months.</w:t>
      </w:r>
    </w:p>
    <w:p w14:paraId="3B097C6C" w14:textId="47942BCF" w:rsidR="00A31D6E" w:rsidRPr="007C336C" w:rsidRDefault="007E54D6" w:rsidP="007E54D6">
      <w:pPr>
        <w:pStyle w:val="ListParagraph"/>
        <w:ind w:left="360"/>
        <w:jc w:val="both"/>
        <w:rPr>
          <w:rFonts w:cs="Arial"/>
          <w:color w:val="FF0000"/>
        </w:rPr>
      </w:pPr>
      <w:r w:rsidRPr="007C336C">
        <w:rPr>
          <w:rFonts w:cs="Arial"/>
          <w:color w:val="FF0000"/>
        </w:rPr>
        <w:t xml:space="preserve"> </w:t>
      </w:r>
    </w:p>
    <w:p w14:paraId="5E850AA1" w14:textId="77777777" w:rsidR="004D634C" w:rsidRPr="004265F0" w:rsidRDefault="004D634C" w:rsidP="00E82923">
      <w:pPr>
        <w:pStyle w:val="ListParagraph"/>
        <w:numPr>
          <w:ilvl w:val="0"/>
          <w:numId w:val="1"/>
        </w:numPr>
        <w:ind w:left="360"/>
        <w:jc w:val="both"/>
        <w:rPr>
          <w:rFonts w:cs="Arial"/>
          <w:b/>
        </w:rPr>
      </w:pPr>
      <w:r w:rsidRPr="004265F0">
        <w:rPr>
          <w:rFonts w:cs="Arial"/>
          <w:b/>
        </w:rPr>
        <w:t>To receive Streetscene Matters</w:t>
      </w:r>
    </w:p>
    <w:p w14:paraId="2177BC85" w14:textId="3A8236FC" w:rsidR="00A31D6E" w:rsidRDefault="004265F0" w:rsidP="00873B67">
      <w:pPr>
        <w:pStyle w:val="ListParagraph"/>
        <w:ind w:left="360"/>
        <w:jc w:val="both"/>
        <w:rPr>
          <w:rFonts w:cs="Arial"/>
        </w:rPr>
      </w:pPr>
      <w:r>
        <w:rPr>
          <w:rFonts w:cs="Arial"/>
        </w:rPr>
        <w:t>The clerk reported following an update from Mr Andy Lightfoot that resurfacing will be taking place on The Links, High Park and Cefn Bychan Road in the next 5/6 weeks.</w:t>
      </w:r>
    </w:p>
    <w:p w14:paraId="0F93F748" w14:textId="77777777" w:rsidR="004265F0" w:rsidRPr="007C336C" w:rsidRDefault="004265F0" w:rsidP="00873B67">
      <w:pPr>
        <w:pStyle w:val="ListParagraph"/>
        <w:ind w:left="360"/>
        <w:jc w:val="both"/>
        <w:rPr>
          <w:rFonts w:cs="Arial"/>
        </w:rPr>
      </w:pPr>
    </w:p>
    <w:p w14:paraId="30F59BBB" w14:textId="77777777" w:rsidR="004D634C" w:rsidRPr="004265F0" w:rsidRDefault="004D634C" w:rsidP="00E82923">
      <w:pPr>
        <w:pStyle w:val="ListParagraph"/>
        <w:numPr>
          <w:ilvl w:val="0"/>
          <w:numId w:val="1"/>
        </w:numPr>
        <w:ind w:left="360"/>
        <w:jc w:val="both"/>
        <w:rPr>
          <w:rFonts w:cs="Arial"/>
          <w:b/>
        </w:rPr>
      </w:pPr>
      <w:r w:rsidRPr="004265F0">
        <w:rPr>
          <w:rFonts w:cs="Arial"/>
          <w:b/>
        </w:rPr>
        <w:t xml:space="preserve">To receive an update on Community Council owned Street Lighting </w:t>
      </w:r>
    </w:p>
    <w:p w14:paraId="2C8EEA08" w14:textId="4EDCAECE" w:rsidR="00873B67" w:rsidRDefault="00873B67" w:rsidP="00873B67">
      <w:pPr>
        <w:pStyle w:val="ListParagraph"/>
        <w:ind w:left="360"/>
        <w:jc w:val="both"/>
        <w:rPr>
          <w:rFonts w:cs="Arial"/>
        </w:rPr>
      </w:pPr>
      <w:r w:rsidRPr="007C336C">
        <w:rPr>
          <w:rFonts w:cs="Arial"/>
        </w:rPr>
        <w:t xml:space="preserve">Members were briefed on the final phase of the lighting renewal </w:t>
      </w:r>
      <w:r w:rsidR="006358EA">
        <w:rPr>
          <w:rFonts w:cs="Arial"/>
        </w:rPr>
        <w:t>project</w:t>
      </w:r>
      <w:r w:rsidRPr="007C336C">
        <w:rPr>
          <w:rFonts w:cs="Arial"/>
        </w:rPr>
        <w:t xml:space="preserve">, the 32 remaining sox lights </w:t>
      </w:r>
      <w:r w:rsidR="00CF732A" w:rsidRPr="007C336C">
        <w:rPr>
          <w:rFonts w:cs="Arial"/>
        </w:rPr>
        <w:t>have now been changed to LED</w:t>
      </w:r>
      <w:r w:rsidR="007C336C">
        <w:rPr>
          <w:rFonts w:cs="Arial"/>
        </w:rPr>
        <w:t xml:space="preserve">.  A bracket was broken on a community council street light on Bryn </w:t>
      </w:r>
      <w:proofErr w:type="gramStart"/>
      <w:r w:rsidR="007C336C">
        <w:rPr>
          <w:rFonts w:cs="Arial"/>
        </w:rPr>
        <w:t>Road,</w:t>
      </w:r>
      <w:proofErr w:type="gramEnd"/>
      <w:r w:rsidR="007C336C">
        <w:rPr>
          <w:rFonts w:cs="Arial"/>
        </w:rPr>
        <w:t xml:space="preserve"> Gwernaffield has been reported to Deeco.</w:t>
      </w:r>
    </w:p>
    <w:p w14:paraId="346886AF" w14:textId="77777777" w:rsidR="00C166E3" w:rsidRDefault="00C166E3" w:rsidP="00873B67">
      <w:pPr>
        <w:pStyle w:val="ListParagraph"/>
        <w:ind w:left="360"/>
        <w:jc w:val="both"/>
        <w:rPr>
          <w:rFonts w:cs="Arial"/>
        </w:rPr>
      </w:pPr>
    </w:p>
    <w:p w14:paraId="59641539" w14:textId="77777777" w:rsidR="004D634C" w:rsidRPr="004265F0" w:rsidRDefault="004D634C" w:rsidP="00E82923">
      <w:pPr>
        <w:pStyle w:val="ListParagraph"/>
        <w:numPr>
          <w:ilvl w:val="0"/>
          <w:numId w:val="1"/>
        </w:numPr>
        <w:ind w:left="360"/>
        <w:jc w:val="both"/>
        <w:rPr>
          <w:rFonts w:cs="Arial"/>
          <w:b/>
        </w:rPr>
      </w:pPr>
      <w:r w:rsidRPr="004265F0">
        <w:rPr>
          <w:rFonts w:cs="Arial"/>
          <w:b/>
        </w:rPr>
        <w:t xml:space="preserve">To receive an update on equipment for Gwernaffield Playing Fields </w:t>
      </w:r>
    </w:p>
    <w:p w14:paraId="2B051D44" w14:textId="572027F1" w:rsidR="00B91768" w:rsidRDefault="00B91768" w:rsidP="00B91768">
      <w:pPr>
        <w:pStyle w:val="ListParagraph"/>
        <w:ind w:left="360"/>
        <w:jc w:val="both"/>
        <w:rPr>
          <w:rFonts w:cs="Arial"/>
        </w:rPr>
      </w:pPr>
      <w:r w:rsidRPr="007C336C">
        <w:rPr>
          <w:rFonts w:cs="Arial"/>
        </w:rPr>
        <w:t xml:space="preserve">Cllr Pritchard </w:t>
      </w:r>
      <w:r w:rsidR="005A1B1D" w:rsidRPr="007C336C">
        <w:rPr>
          <w:rFonts w:cs="Arial"/>
        </w:rPr>
        <w:t>advised Aura now have the slide and are adapting it to incorporate the climbing frame and obtaining quotes for installation.  Cllr. Tattum asked the council to be mindful of equipment suitable for children with disabilities going forward.</w:t>
      </w:r>
    </w:p>
    <w:p w14:paraId="12998C2A" w14:textId="77777777" w:rsidR="007C336C" w:rsidRPr="007C336C" w:rsidRDefault="007C336C" w:rsidP="00B91768">
      <w:pPr>
        <w:pStyle w:val="ListParagraph"/>
        <w:ind w:left="360"/>
        <w:jc w:val="both"/>
        <w:rPr>
          <w:rFonts w:cs="Arial"/>
        </w:rPr>
      </w:pPr>
    </w:p>
    <w:p w14:paraId="6F8EFFB3" w14:textId="77777777" w:rsidR="004D634C" w:rsidRPr="004265F0" w:rsidRDefault="004D634C" w:rsidP="00E82923">
      <w:pPr>
        <w:pStyle w:val="ListParagraph"/>
        <w:numPr>
          <w:ilvl w:val="0"/>
          <w:numId w:val="1"/>
        </w:numPr>
        <w:ind w:left="360"/>
        <w:jc w:val="both"/>
        <w:rPr>
          <w:rFonts w:cs="Arial"/>
          <w:b/>
        </w:rPr>
      </w:pPr>
      <w:r w:rsidRPr="004265F0">
        <w:rPr>
          <w:rFonts w:cs="Arial"/>
          <w:b/>
        </w:rPr>
        <w:t>Community Events – feedback from the community council litter pick and to discuss future events. (Location of event shelters 2019/2020)</w:t>
      </w:r>
    </w:p>
    <w:p w14:paraId="50D080E8" w14:textId="77777777" w:rsidR="006D4981" w:rsidRDefault="006D4981" w:rsidP="005A1B1D">
      <w:pPr>
        <w:pStyle w:val="ListParagraph"/>
        <w:ind w:left="360"/>
        <w:jc w:val="both"/>
        <w:rPr>
          <w:rFonts w:cs="Arial"/>
        </w:rPr>
      </w:pPr>
      <w:r>
        <w:rPr>
          <w:rFonts w:cs="Arial"/>
        </w:rPr>
        <w:t xml:space="preserve">Cllr Johnson reported the recent </w:t>
      </w:r>
      <w:r w:rsidR="00457ABB" w:rsidRPr="007C336C">
        <w:rPr>
          <w:rFonts w:cs="Arial"/>
        </w:rPr>
        <w:t xml:space="preserve">Litter pick went </w:t>
      </w:r>
      <w:r w:rsidR="006358EA">
        <w:rPr>
          <w:rFonts w:cs="Arial"/>
        </w:rPr>
        <w:t>reasonably</w:t>
      </w:r>
      <w:r w:rsidR="00457ABB" w:rsidRPr="007C336C">
        <w:rPr>
          <w:rFonts w:cs="Arial"/>
        </w:rPr>
        <w:t>, some volunteers in both villages but could do with more</w:t>
      </w:r>
      <w:r>
        <w:rPr>
          <w:rFonts w:cs="Arial"/>
        </w:rPr>
        <w:t xml:space="preserve"> people</w:t>
      </w:r>
      <w:r w:rsidR="00457ABB" w:rsidRPr="007C336C">
        <w:rPr>
          <w:rFonts w:cs="Arial"/>
        </w:rPr>
        <w:t xml:space="preserve"> helping to pick litter. </w:t>
      </w:r>
      <w:proofErr w:type="gramStart"/>
      <w:r w:rsidR="00457ABB" w:rsidRPr="007C336C">
        <w:rPr>
          <w:rFonts w:cs="Arial"/>
        </w:rPr>
        <w:t>Dates for the Scarecrow competition and the Christmas event to be provided for the next newsletter.</w:t>
      </w:r>
      <w:proofErr w:type="gramEnd"/>
      <w:r w:rsidR="007C336C">
        <w:rPr>
          <w:rFonts w:cs="Arial"/>
        </w:rPr>
        <w:t xml:space="preserve">  </w:t>
      </w:r>
    </w:p>
    <w:p w14:paraId="716D8141" w14:textId="77777777" w:rsidR="006D4981" w:rsidRDefault="006D4981" w:rsidP="005A1B1D">
      <w:pPr>
        <w:pStyle w:val="ListParagraph"/>
        <w:ind w:left="360"/>
        <w:jc w:val="both"/>
        <w:rPr>
          <w:rFonts w:cs="Arial"/>
        </w:rPr>
      </w:pPr>
    </w:p>
    <w:p w14:paraId="07A92F6E" w14:textId="69EE2E27" w:rsidR="005A1B1D" w:rsidRDefault="007C336C" w:rsidP="005A1B1D">
      <w:pPr>
        <w:pStyle w:val="ListParagraph"/>
        <w:ind w:left="360"/>
        <w:jc w:val="both"/>
        <w:rPr>
          <w:rFonts w:cs="Arial"/>
        </w:rPr>
      </w:pPr>
      <w:r>
        <w:rPr>
          <w:rFonts w:cs="Arial"/>
        </w:rPr>
        <w:t xml:space="preserve">Cllr. Bolton reported </w:t>
      </w:r>
      <w:r w:rsidR="004265F0">
        <w:rPr>
          <w:rFonts w:cs="Arial"/>
        </w:rPr>
        <w:t xml:space="preserve">1 </w:t>
      </w:r>
      <w:r>
        <w:rPr>
          <w:rFonts w:cs="Arial"/>
        </w:rPr>
        <w:t xml:space="preserve">community council owned event shelter is still unaccounted for, </w:t>
      </w:r>
      <w:r w:rsidR="004265F0">
        <w:rPr>
          <w:rFonts w:cs="Arial"/>
        </w:rPr>
        <w:t>the other was collected from former Cllr. L Vaughan and is now stored at Pantymwyn Village Hall.  Enquiries will continue.</w:t>
      </w:r>
    </w:p>
    <w:p w14:paraId="11049AD2" w14:textId="77777777" w:rsidR="006D4981" w:rsidRDefault="006D4981" w:rsidP="005A1B1D">
      <w:pPr>
        <w:pStyle w:val="ListParagraph"/>
        <w:ind w:left="360"/>
        <w:jc w:val="both"/>
        <w:rPr>
          <w:rFonts w:cs="Arial"/>
        </w:rPr>
      </w:pPr>
    </w:p>
    <w:p w14:paraId="78B415AB" w14:textId="77777777" w:rsidR="006D4981" w:rsidRDefault="006D4981" w:rsidP="005A1B1D">
      <w:pPr>
        <w:pStyle w:val="ListParagraph"/>
        <w:ind w:left="360"/>
        <w:jc w:val="both"/>
        <w:rPr>
          <w:rFonts w:cs="Arial"/>
        </w:rPr>
      </w:pPr>
    </w:p>
    <w:p w14:paraId="2FB047D8" w14:textId="77777777" w:rsidR="006D4981" w:rsidRDefault="006D4981" w:rsidP="005A1B1D">
      <w:pPr>
        <w:pStyle w:val="ListParagraph"/>
        <w:ind w:left="360"/>
        <w:jc w:val="both"/>
        <w:rPr>
          <w:rFonts w:cs="Arial"/>
        </w:rPr>
      </w:pPr>
    </w:p>
    <w:p w14:paraId="3084335F" w14:textId="77777777" w:rsidR="004265F0" w:rsidRDefault="004265F0" w:rsidP="005A1B1D">
      <w:pPr>
        <w:pStyle w:val="ListParagraph"/>
        <w:ind w:left="360"/>
        <w:jc w:val="both"/>
        <w:rPr>
          <w:rFonts w:cs="Arial"/>
        </w:rPr>
      </w:pPr>
    </w:p>
    <w:p w14:paraId="001B6211" w14:textId="77777777" w:rsidR="004D634C" w:rsidRPr="004265F0" w:rsidRDefault="004D634C" w:rsidP="00E82923">
      <w:pPr>
        <w:pStyle w:val="ListParagraph"/>
        <w:numPr>
          <w:ilvl w:val="0"/>
          <w:numId w:val="1"/>
        </w:numPr>
        <w:ind w:left="360"/>
        <w:jc w:val="both"/>
        <w:rPr>
          <w:rFonts w:cs="Arial"/>
          <w:b/>
        </w:rPr>
      </w:pPr>
      <w:r w:rsidRPr="004265F0">
        <w:rPr>
          <w:rFonts w:cs="Arial"/>
          <w:b/>
        </w:rPr>
        <w:lastRenderedPageBreak/>
        <w:t xml:space="preserve">CORRESPONDENCE/COMMUNICATIONS </w:t>
      </w:r>
    </w:p>
    <w:p w14:paraId="1DB2CF8B" w14:textId="630324DF" w:rsidR="004D634C" w:rsidRPr="007C336C" w:rsidRDefault="004D634C" w:rsidP="004D634C">
      <w:pPr>
        <w:pStyle w:val="ListParagraph"/>
        <w:ind w:left="360"/>
        <w:jc w:val="both"/>
        <w:rPr>
          <w:rFonts w:cs="Arial"/>
        </w:rPr>
      </w:pPr>
      <w:r w:rsidRPr="007C336C">
        <w:rPr>
          <w:rFonts w:cs="Arial"/>
        </w:rPr>
        <w:t>To receive a letter from Citizens Advice Flintshire requesting a donation toward their advice and information service to local residents.</w:t>
      </w:r>
      <w:r w:rsidR="0028187A" w:rsidRPr="007C336C">
        <w:rPr>
          <w:rFonts w:cs="Arial"/>
        </w:rPr>
        <w:t xml:space="preserve"> It was proposed by Cllr. Coggins Cogan and seconded by Cllr. Armstrong that £50 be donated on this occasion.</w:t>
      </w:r>
    </w:p>
    <w:p w14:paraId="6FD0C23D" w14:textId="4931AB9E" w:rsidR="004D634C" w:rsidRPr="007C336C" w:rsidRDefault="004D634C" w:rsidP="004D634C">
      <w:pPr>
        <w:jc w:val="both"/>
        <w:rPr>
          <w:rFonts w:cs="Arial"/>
          <w:b/>
        </w:rPr>
      </w:pPr>
      <w:r w:rsidRPr="007C336C">
        <w:rPr>
          <w:rFonts w:cs="Arial"/>
          <w:b/>
        </w:rPr>
        <w:t>RESOLVED: Members agreed to provide £50 toward Citizens Advice Flintshire’s work.</w:t>
      </w:r>
    </w:p>
    <w:p w14:paraId="36B88796" w14:textId="77777777" w:rsidR="004D634C" w:rsidRPr="007C336C" w:rsidRDefault="004D634C" w:rsidP="004D634C">
      <w:pPr>
        <w:pStyle w:val="ListParagraph"/>
        <w:ind w:left="360"/>
        <w:jc w:val="both"/>
        <w:rPr>
          <w:rFonts w:cs="Arial"/>
        </w:rPr>
      </w:pPr>
      <w:r w:rsidRPr="007C336C">
        <w:rPr>
          <w:rFonts w:cs="Arial"/>
        </w:rPr>
        <w:t>To receive Information from the Merchant Navy Fund – Fly the Red Ensign for Merchant Navy Day on 3 September 2019.</w:t>
      </w:r>
    </w:p>
    <w:p w14:paraId="60364ED8" w14:textId="77777777" w:rsidR="004D634C" w:rsidRPr="007C336C" w:rsidRDefault="004D634C" w:rsidP="004D634C">
      <w:pPr>
        <w:pStyle w:val="ListParagraph"/>
        <w:ind w:left="360"/>
        <w:jc w:val="both"/>
        <w:rPr>
          <w:rFonts w:cs="Arial"/>
        </w:rPr>
      </w:pPr>
    </w:p>
    <w:p w14:paraId="1E7BAE01" w14:textId="77777777" w:rsidR="004D634C" w:rsidRPr="007C336C" w:rsidRDefault="004D634C" w:rsidP="004D634C">
      <w:pPr>
        <w:pStyle w:val="ListParagraph"/>
        <w:ind w:left="360"/>
        <w:jc w:val="both"/>
        <w:rPr>
          <w:rFonts w:cs="Arial"/>
        </w:rPr>
      </w:pPr>
      <w:r w:rsidRPr="007C336C">
        <w:rPr>
          <w:rFonts w:cs="Arial"/>
        </w:rPr>
        <w:t xml:space="preserve">To receive information on </w:t>
      </w:r>
      <w:proofErr w:type="spellStart"/>
      <w:r w:rsidRPr="007C336C">
        <w:rPr>
          <w:rFonts w:cs="Arial"/>
        </w:rPr>
        <w:t>Bobath</w:t>
      </w:r>
      <w:proofErr w:type="spellEnd"/>
      <w:r w:rsidRPr="007C336C">
        <w:rPr>
          <w:rFonts w:cs="Arial"/>
        </w:rPr>
        <w:t xml:space="preserve">, Childrens Therapy Centre requesting a donation. </w:t>
      </w:r>
      <w:proofErr w:type="gramStart"/>
      <w:r w:rsidRPr="007C336C">
        <w:rPr>
          <w:rFonts w:cs="Arial"/>
        </w:rPr>
        <w:t>A registered charity providing therapy to children from all over Wales who have cerebral palsy.</w:t>
      </w:r>
      <w:proofErr w:type="gramEnd"/>
    </w:p>
    <w:p w14:paraId="3DA17E67" w14:textId="77777777" w:rsidR="004D634C" w:rsidRPr="007C336C" w:rsidRDefault="004D634C" w:rsidP="004D634C">
      <w:pPr>
        <w:pStyle w:val="ListParagraph"/>
        <w:ind w:left="360"/>
        <w:jc w:val="both"/>
        <w:rPr>
          <w:rFonts w:cs="Arial"/>
        </w:rPr>
      </w:pPr>
    </w:p>
    <w:p w14:paraId="1191AEA2" w14:textId="1CE5355A" w:rsidR="004D634C" w:rsidRPr="007C336C" w:rsidRDefault="004D634C" w:rsidP="004D634C">
      <w:pPr>
        <w:pStyle w:val="ListParagraph"/>
        <w:ind w:left="360"/>
        <w:jc w:val="both"/>
        <w:rPr>
          <w:rFonts w:cs="Arial"/>
          <w:b/>
        </w:rPr>
      </w:pPr>
      <w:r w:rsidRPr="007C336C">
        <w:rPr>
          <w:rFonts w:cs="Arial"/>
          <w:b/>
        </w:rPr>
        <w:t>RESOLVED: Information received, no further action required.</w:t>
      </w:r>
    </w:p>
    <w:p w14:paraId="09CF27AB" w14:textId="3FDD23F4" w:rsidR="004D634C" w:rsidRPr="007C336C" w:rsidRDefault="004D634C" w:rsidP="004D634C">
      <w:pPr>
        <w:pStyle w:val="ListParagraph"/>
        <w:tabs>
          <w:tab w:val="left" w:pos="3606"/>
        </w:tabs>
        <w:ind w:left="360"/>
        <w:jc w:val="both"/>
        <w:rPr>
          <w:rFonts w:cs="Arial"/>
        </w:rPr>
      </w:pPr>
      <w:r w:rsidRPr="007C336C">
        <w:rPr>
          <w:rFonts w:cs="Arial"/>
        </w:rPr>
        <w:tab/>
      </w:r>
    </w:p>
    <w:p w14:paraId="6B3193A6" w14:textId="77777777" w:rsidR="004D634C" w:rsidRPr="006D4981" w:rsidRDefault="004D634C" w:rsidP="00E82923">
      <w:pPr>
        <w:pStyle w:val="ListParagraph"/>
        <w:numPr>
          <w:ilvl w:val="0"/>
          <w:numId w:val="1"/>
        </w:numPr>
        <w:ind w:left="360"/>
        <w:jc w:val="both"/>
        <w:rPr>
          <w:rFonts w:cs="Arial"/>
          <w:b/>
        </w:rPr>
      </w:pPr>
      <w:r w:rsidRPr="006D4981">
        <w:rPr>
          <w:rFonts w:cs="Arial"/>
          <w:b/>
        </w:rPr>
        <w:t xml:space="preserve">Approval of Accounts for payment </w:t>
      </w:r>
    </w:p>
    <w:tbl>
      <w:tblPr>
        <w:tblW w:w="8278" w:type="dxa"/>
        <w:tblInd w:w="93" w:type="dxa"/>
        <w:tblLook w:val="04A0" w:firstRow="1" w:lastRow="0" w:firstColumn="1" w:lastColumn="0" w:noHBand="0" w:noVBand="1"/>
      </w:tblPr>
      <w:tblGrid>
        <w:gridCol w:w="960"/>
        <w:gridCol w:w="2620"/>
        <w:gridCol w:w="2620"/>
        <w:gridCol w:w="960"/>
        <w:gridCol w:w="1118"/>
      </w:tblGrid>
      <w:tr w:rsidR="0028187A" w:rsidRPr="0028187A" w14:paraId="37396145" w14:textId="77777777" w:rsidTr="001E29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16772"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MAY</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65FA6617" w14:textId="3B81D4AB"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 </w:t>
            </w:r>
            <w:r w:rsidR="007C336C" w:rsidRPr="007C336C">
              <w:rPr>
                <w:rFonts w:eastAsia="Times New Roman" w:cs="Times New Roman"/>
                <w:color w:val="000000"/>
                <w:lang w:eastAsia="en-GB"/>
              </w:rPr>
              <w:t>PAYEE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22B6CED" w14:textId="7EC86D79"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 </w:t>
            </w:r>
            <w:r w:rsidR="007C336C" w:rsidRPr="007C336C">
              <w:rPr>
                <w:rFonts w:eastAsia="Times New Roman" w:cs="Times New Roman"/>
                <w:color w:val="000000"/>
                <w:lang w:eastAsia="en-GB"/>
              </w:rPr>
              <w:t>DETAILS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FEA181" w14:textId="7DA19945" w:rsidR="0028187A" w:rsidRPr="0028187A" w:rsidRDefault="0028187A" w:rsidP="0028187A">
            <w:pPr>
              <w:spacing w:after="0" w:line="240" w:lineRule="auto"/>
              <w:jc w:val="center"/>
              <w:rPr>
                <w:rFonts w:eastAsia="Times New Roman" w:cs="Times New Roman"/>
                <w:color w:val="000000"/>
                <w:lang w:eastAsia="en-GB"/>
              </w:rPr>
            </w:pPr>
            <w:r w:rsidRPr="0028187A">
              <w:rPr>
                <w:rFonts w:eastAsia="Times New Roman" w:cs="Times New Roman"/>
                <w:color w:val="000000"/>
                <w:lang w:eastAsia="en-GB"/>
              </w:rPr>
              <w:t> </w:t>
            </w:r>
            <w:r w:rsidR="007C336C" w:rsidRPr="007C336C">
              <w:rPr>
                <w:rFonts w:eastAsia="Times New Roman" w:cs="Times New Roman"/>
                <w:color w:val="000000"/>
                <w:lang w:eastAsia="en-GB"/>
              </w:rPr>
              <w:t>VAT</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5186B0CC" w14:textId="6A1CB47D"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 </w:t>
            </w:r>
            <w:r w:rsidR="007C336C" w:rsidRPr="007C336C">
              <w:rPr>
                <w:rFonts w:eastAsia="Times New Roman" w:cs="Times New Roman"/>
                <w:color w:val="000000"/>
                <w:lang w:eastAsia="en-GB"/>
              </w:rPr>
              <w:t>AMOUNT</w:t>
            </w:r>
          </w:p>
        </w:tc>
      </w:tr>
      <w:tr w:rsidR="0028187A" w:rsidRPr="0028187A" w14:paraId="256927D6" w14:textId="77777777" w:rsidTr="001E2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5561C5"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SO</w:t>
            </w:r>
          </w:p>
        </w:tc>
        <w:tc>
          <w:tcPr>
            <w:tcW w:w="2620" w:type="dxa"/>
            <w:tcBorders>
              <w:top w:val="nil"/>
              <w:left w:val="nil"/>
              <w:bottom w:val="nil"/>
              <w:right w:val="single" w:sz="4" w:space="0" w:color="auto"/>
            </w:tcBorders>
            <w:shd w:val="clear" w:color="auto" w:fill="auto"/>
            <w:noWrap/>
            <w:vAlign w:val="bottom"/>
            <w:hideMark/>
          </w:tcPr>
          <w:p w14:paraId="799483E7" w14:textId="54CBBA67" w:rsidR="0028187A" w:rsidRPr="0028187A" w:rsidRDefault="007C336C" w:rsidP="0028187A">
            <w:pPr>
              <w:spacing w:after="0" w:line="240" w:lineRule="auto"/>
              <w:rPr>
                <w:rFonts w:eastAsia="Times New Roman" w:cs="Times New Roman"/>
                <w:color w:val="000000"/>
                <w:lang w:eastAsia="en-GB"/>
              </w:rPr>
            </w:pPr>
            <w:r w:rsidRPr="007C336C">
              <w:rPr>
                <w:rFonts w:eastAsia="Times New Roman" w:cs="Times New Roman"/>
                <w:color w:val="000000"/>
                <w:lang w:eastAsia="en-GB"/>
              </w:rPr>
              <w:t>Clerk/RFO</w:t>
            </w:r>
          </w:p>
        </w:tc>
        <w:tc>
          <w:tcPr>
            <w:tcW w:w="2620" w:type="dxa"/>
            <w:tcBorders>
              <w:top w:val="nil"/>
              <w:left w:val="nil"/>
              <w:bottom w:val="single" w:sz="4" w:space="0" w:color="auto"/>
              <w:right w:val="single" w:sz="4" w:space="0" w:color="auto"/>
            </w:tcBorders>
            <w:shd w:val="clear" w:color="auto" w:fill="auto"/>
            <w:noWrap/>
            <w:vAlign w:val="bottom"/>
            <w:hideMark/>
          </w:tcPr>
          <w:p w14:paraId="51951DBE"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Salary</w:t>
            </w:r>
          </w:p>
        </w:tc>
        <w:tc>
          <w:tcPr>
            <w:tcW w:w="960" w:type="dxa"/>
            <w:tcBorders>
              <w:top w:val="nil"/>
              <w:left w:val="nil"/>
              <w:bottom w:val="single" w:sz="4" w:space="0" w:color="auto"/>
              <w:right w:val="single" w:sz="4" w:space="0" w:color="auto"/>
            </w:tcBorders>
            <w:shd w:val="clear" w:color="auto" w:fill="auto"/>
            <w:noWrap/>
            <w:vAlign w:val="bottom"/>
            <w:hideMark/>
          </w:tcPr>
          <w:p w14:paraId="60A2E05B" w14:textId="77777777" w:rsidR="0028187A" w:rsidRPr="0028187A" w:rsidRDefault="0028187A" w:rsidP="0028187A">
            <w:pPr>
              <w:spacing w:after="0" w:line="240" w:lineRule="auto"/>
              <w:jc w:val="center"/>
              <w:rPr>
                <w:rFonts w:eastAsia="Times New Roman" w:cs="Times New Roman"/>
                <w:color w:val="000000"/>
                <w:lang w:eastAsia="en-GB"/>
              </w:rPr>
            </w:pPr>
            <w:r w:rsidRPr="0028187A">
              <w:rPr>
                <w:rFonts w:eastAsia="Times New Roman" w:cs="Times New Roman"/>
                <w:color w:val="000000"/>
                <w:lang w:eastAsia="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6385F732"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511.99</w:t>
            </w:r>
          </w:p>
        </w:tc>
      </w:tr>
      <w:tr w:rsidR="0028187A" w:rsidRPr="0028187A" w14:paraId="06973E28" w14:textId="77777777" w:rsidTr="001E2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29FB15"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100931</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B923344" w14:textId="7C6660D0" w:rsidR="0028187A" w:rsidRPr="0028187A" w:rsidRDefault="007C336C" w:rsidP="0028187A">
            <w:pPr>
              <w:spacing w:after="0" w:line="240" w:lineRule="auto"/>
              <w:rPr>
                <w:rFonts w:eastAsia="Times New Roman" w:cs="Times New Roman"/>
                <w:color w:val="000000"/>
                <w:lang w:eastAsia="en-GB"/>
              </w:rPr>
            </w:pPr>
            <w:r w:rsidRPr="007C336C">
              <w:rPr>
                <w:rFonts w:eastAsia="Times New Roman" w:cs="Times New Roman"/>
                <w:color w:val="000000"/>
                <w:lang w:eastAsia="en-GB"/>
              </w:rPr>
              <w:t>Clerk/RFO</w:t>
            </w:r>
          </w:p>
        </w:tc>
        <w:tc>
          <w:tcPr>
            <w:tcW w:w="2620" w:type="dxa"/>
            <w:tcBorders>
              <w:top w:val="nil"/>
              <w:left w:val="nil"/>
              <w:bottom w:val="single" w:sz="4" w:space="0" w:color="auto"/>
              <w:right w:val="single" w:sz="4" w:space="0" w:color="auto"/>
            </w:tcBorders>
            <w:shd w:val="clear" w:color="auto" w:fill="auto"/>
            <w:noWrap/>
            <w:vAlign w:val="bottom"/>
            <w:hideMark/>
          </w:tcPr>
          <w:p w14:paraId="72C57AFC" w14:textId="6A451113"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Salary</w:t>
            </w:r>
            <w:r w:rsidR="007C336C" w:rsidRPr="007C336C">
              <w:rPr>
                <w:rFonts w:eastAsia="Times New Roman" w:cs="Times New Roman"/>
                <w:color w:val="000000"/>
                <w:lang w:eastAsia="en-GB"/>
              </w:rPr>
              <w:t xml:space="preserve"> (difference)</w:t>
            </w:r>
          </w:p>
        </w:tc>
        <w:tc>
          <w:tcPr>
            <w:tcW w:w="960" w:type="dxa"/>
            <w:tcBorders>
              <w:top w:val="nil"/>
              <w:left w:val="nil"/>
              <w:bottom w:val="single" w:sz="4" w:space="0" w:color="auto"/>
              <w:right w:val="single" w:sz="4" w:space="0" w:color="auto"/>
            </w:tcBorders>
            <w:shd w:val="clear" w:color="auto" w:fill="auto"/>
            <w:noWrap/>
            <w:vAlign w:val="bottom"/>
            <w:hideMark/>
          </w:tcPr>
          <w:p w14:paraId="1D0C1A19" w14:textId="77777777" w:rsidR="0028187A" w:rsidRPr="0028187A" w:rsidRDefault="0028187A" w:rsidP="0028187A">
            <w:pPr>
              <w:spacing w:after="0" w:line="240" w:lineRule="auto"/>
              <w:jc w:val="center"/>
              <w:rPr>
                <w:rFonts w:eastAsia="Times New Roman" w:cs="Times New Roman"/>
                <w:color w:val="000000"/>
                <w:lang w:eastAsia="en-GB"/>
              </w:rPr>
            </w:pPr>
            <w:r w:rsidRPr="0028187A">
              <w:rPr>
                <w:rFonts w:eastAsia="Times New Roman" w:cs="Times New Roman"/>
                <w:color w:val="000000"/>
                <w:lang w:eastAsia="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7451F0FE"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184.13</w:t>
            </w:r>
          </w:p>
        </w:tc>
      </w:tr>
      <w:tr w:rsidR="0028187A" w:rsidRPr="0028187A" w14:paraId="04DA2F60" w14:textId="77777777" w:rsidTr="001E2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383E00"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DD</w:t>
            </w:r>
          </w:p>
        </w:tc>
        <w:tc>
          <w:tcPr>
            <w:tcW w:w="2620" w:type="dxa"/>
            <w:tcBorders>
              <w:top w:val="nil"/>
              <w:left w:val="nil"/>
              <w:bottom w:val="single" w:sz="4" w:space="0" w:color="auto"/>
              <w:right w:val="single" w:sz="4" w:space="0" w:color="auto"/>
            </w:tcBorders>
            <w:shd w:val="clear" w:color="auto" w:fill="auto"/>
            <w:noWrap/>
            <w:vAlign w:val="bottom"/>
            <w:hideMark/>
          </w:tcPr>
          <w:p w14:paraId="4FAF6C0D"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Scottish Power</w:t>
            </w:r>
          </w:p>
        </w:tc>
        <w:tc>
          <w:tcPr>
            <w:tcW w:w="2620" w:type="dxa"/>
            <w:tcBorders>
              <w:top w:val="nil"/>
              <w:left w:val="nil"/>
              <w:bottom w:val="single" w:sz="4" w:space="0" w:color="auto"/>
              <w:right w:val="single" w:sz="4" w:space="0" w:color="auto"/>
            </w:tcBorders>
            <w:shd w:val="clear" w:color="auto" w:fill="auto"/>
            <w:noWrap/>
            <w:vAlign w:val="bottom"/>
            <w:hideMark/>
          </w:tcPr>
          <w:p w14:paraId="17D117B3"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electricity</w:t>
            </w:r>
          </w:p>
        </w:tc>
        <w:tc>
          <w:tcPr>
            <w:tcW w:w="960" w:type="dxa"/>
            <w:tcBorders>
              <w:top w:val="nil"/>
              <w:left w:val="nil"/>
              <w:bottom w:val="single" w:sz="4" w:space="0" w:color="auto"/>
              <w:right w:val="single" w:sz="4" w:space="0" w:color="auto"/>
            </w:tcBorders>
            <w:shd w:val="clear" w:color="auto" w:fill="auto"/>
            <w:noWrap/>
            <w:vAlign w:val="bottom"/>
            <w:hideMark/>
          </w:tcPr>
          <w:p w14:paraId="4B86F3DC" w14:textId="77777777" w:rsidR="0028187A" w:rsidRPr="0028187A" w:rsidRDefault="0028187A" w:rsidP="0028187A">
            <w:pPr>
              <w:spacing w:after="0" w:line="240" w:lineRule="auto"/>
              <w:jc w:val="center"/>
              <w:rPr>
                <w:rFonts w:eastAsia="Times New Roman" w:cs="Times New Roman"/>
                <w:color w:val="000000"/>
                <w:lang w:eastAsia="en-GB"/>
              </w:rPr>
            </w:pPr>
            <w:r w:rsidRPr="0028187A">
              <w:rPr>
                <w:rFonts w:eastAsia="Times New Roman" w:cs="Times New Roman"/>
                <w:color w:val="000000"/>
                <w:lang w:eastAsia="en-GB"/>
              </w:rPr>
              <w:t>47.82</w:t>
            </w:r>
          </w:p>
        </w:tc>
        <w:tc>
          <w:tcPr>
            <w:tcW w:w="1118" w:type="dxa"/>
            <w:tcBorders>
              <w:top w:val="nil"/>
              <w:left w:val="nil"/>
              <w:bottom w:val="single" w:sz="4" w:space="0" w:color="auto"/>
              <w:right w:val="single" w:sz="4" w:space="0" w:color="auto"/>
            </w:tcBorders>
            <w:shd w:val="clear" w:color="auto" w:fill="auto"/>
            <w:noWrap/>
            <w:vAlign w:val="bottom"/>
            <w:hideMark/>
          </w:tcPr>
          <w:p w14:paraId="134623DA"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286.91</w:t>
            </w:r>
          </w:p>
        </w:tc>
      </w:tr>
      <w:tr w:rsidR="0028187A" w:rsidRPr="0028187A" w14:paraId="002AC4EB" w14:textId="77777777" w:rsidTr="001E2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582CCC"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100932</w:t>
            </w:r>
          </w:p>
        </w:tc>
        <w:tc>
          <w:tcPr>
            <w:tcW w:w="2620" w:type="dxa"/>
            <w:tcBorders>
              <w:top w:val="nil"/>
              <w:left w:val="nil"/>
              <w:bottom w:val="single" w:sz="4" w:space="0" w:color="auto"/>
              <w:right w:val="single" w:sz="4" w:space="0" w:color="auto"/>
            </w:tcBorders>
            <w:shd w:val="clear" w:color="auto" w:fill="auto"/>
            <w:noWrap/>
            <w:vAlign w:val="bottom"/>
            <w:hideMark/>
          </w:tcPr>
          <w:p w14:paraId="6EBB6D6A"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JDH Business Services LTD</w:t>
            </w:r>
          </w:p>
        </w:tc>
        <w:tc>
          <w:tcPr>
            <w:tcW w:w="2620" w:type="dxa"/>
            <w:tcBorders>
              <w:top w:val="nil"/>
              <w:left w:val="nil"/>
              <w:bottom w:val="single" w:sz="4" w:space="0" w:color="auto"/>
              <w:right w:val="single" w:sz="4" w:space="0" w:color="auto"/>
            </w:tcBorders>
            <w:shd w:val="clear" w:color="auto" w:fill="auto"/>
            <w:noWrap/>
            <w:vAlign w:val="bottom"/>
            <w:hideMark/>
          </w:tcPr>
          <w:p w14:paraId="27617D83"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Internal Audit</w:t>
            </w:r>
          </w:p>
        </w:tc>
        <w:tc>
          <w:tcPr>
            <w:tcW w:w="960" w:type="dxa"/>
            <w:tcBorders>
              <w:top w:val="nil"/>
              <w:left w:val="nil"/>
              <w:bottom w:val="nil"/>
              <w:right w:val="nil"/>
            </w:tcBorders>
            <w:shd w:val="clear" w:color="auto" w:fill="auto"/>
            <w:noWrap/>
            <w:vAlign w:val="bottom"/>
            <w:hideMark/>
          </w:tcPr>
          <w:p w14:paraId="6218C3C2" w14:textId="7E9D0491" w:rsidR="0028187A" w:rsidRPr="0028187A" w:rsidRDefault="0028187A" w:rsidP="0028187A">
            <w:pPr>
              <w:spacing w:after="0" w:line="240" w:lineRule="auto"/>
              <w:jc w:val="center"/>
              <w:rPr>
                <w:rFonts w:eastAsia="Times New Roman" w:cs="Times New Roman"/>
                <w:color w:val="000000"/>
                <w:lang w:eastAsia="en-GB"/>
              </w:rPr>
            </w:pPr>
            <w:r w:rsidRPr="0028187A">
              <w:rPr>
                <w:rFonts w:eastAsia="Times New Roman" w:cs="Times New Roman"/>
                <w:color w:val="000000"/>
                <w:lang w:eastAsia="en-GB"/>
              </w:rPr>
              <w:t>27.2</w:t>
            </w:r>
            <w:r w:rsidR="007C336C" w:rsidRPr="007C336C">
              <w:rPr>
                <w:rFonts w:eastAsia="Times New Roman" w:cs="Times New Roman"/>
                <w:color w:val="000000"/>
                <w:lang w:eastAsia="en-GB"/>
              </w:rPr>
              <w:t>0</w:t>
            </w: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B1ADA04"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£163.20</w:t>
            </w:r>
          </w:p>
        </w:tc>
      </w:tr>
      <w:tr w:rsidR="0028187A" w:rsidRPr="0028187A" w14:paraId="67791297" w14:textId="77777777" w:rsidTr="001E2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D1096C"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100933</w:t>
            </w:r>
          </w:p>
        </w:tc>
        <w:tc>
          <w:tcPr>
            <w:tcW w:w="2620" w:type="dxa"/>
            <w:tcBorders>
              <w:top w:val="nil"/>
              <w:left w:val="nil"/>
              <w:bottom w:val="single" w:sz="4" w:space="0" w:color="auto"/>
              <w:right w:val="single" w:sz="4" w:space="0" w:color="auto"/>
            </w:tcBorders>
            <w:shd w:val="clear" w:color="auto" w:fill="auto"/>
            <w:noWrap/>
            <w:vAlign w:val="bottom"/>
            <w:hideMark/>
          </w:tcPr>
          <w:p w14:paraId="0563217F"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Deeco Lighting</w:t>
            </w:r>
          </w:p>
        </w:tc>
        <w:tc>
          <w:tcPr>
            <w:tcW w:w="2620" w:type="dxa"/>
            <w:tcBorders>
              <w:top w:val="nil"/>
              <w:left w:val="nil"/>
              <w:bottom w:val="single" w:sz="4" w:space="0" w:color="auto"/>
              <w:right w:val="single" w:sz="4" w:space="0" w:color="auto"/>
            </w:tcBorders>
            <w:shd w:val="clear" w:color="auto" w:fill="auto"/>
            <w:noWrap/>
            <w:vAlign w:val="bottom"/>
            <w:hideMark/>
          </w:tcPr>
          <w:p w14:paraId="7666DF44" w14:textId="77777777" w:rsidR="006358E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LED</w:t>
            </w:r>
            <w:r w:rsidR="006358EA">
              <w:rPr>
                <w:rFonts w:eastAsia="Times New Roman" w:cs="Times New Roman"/>
                <w:color w:val="000000"/>
                <w:lang w:eastAsia="en-GB"/>
              </w:rPr>
              <w:t xml:space="preserve"> Street light</w:t>
            </w:r>
          </w:p>
          <w:p w14:paraId="4708BBE5"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 xml:space="preserve"> Renewals x32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1D210B" w14:textId="77777777" w:rsidR="0028187A" w:rsidRPr="0028187A" w:rsidRDefault="0028187A" w:rsidP="0028187A">
            <w:pPr>
              <w:spacing w:after="0" w:line="240" w:lineRule="auto"/>
              <w:jc w:val="center"/>
              <w:rPr>
                <w:rFonts w:eastAsia="Times New Roman" w:cs="Times New Roman"/>
                <w:color w:val="000000"/>
                <w:lang w:eastAsia="en-GB"/>
              </w:rPr>
            </w:pPr>
            <w:r w:rsidRPr="0028187A">
              <w:rPr>
                <w:rFonts w:eastAsia="Times New Roman" w:cs="Times New Roman"/>
                <w:color w:val="000000"/>
                <w:lang w:eastAsia="en-GB"/>
              </w:rPr>
              <w:t>1,600</w:t>
            </w:r>
          </w:p>
        </w:tc>
        <w:tc>
          <w:tcPr>
            <w:tcW w:w="1118" w:type="dxa"/>
            <w:tcBorders>
              <w:top w:val="nil"/>
              <w:left w:val="nil"/>
              <w:bottom w:val="single" w:sz="4" w:space="0" w:color="auto"/>
              <w:right w:val="single" w:sz="4" w:space="0" w:color="auto"/>
            </w:tcBorders>
            <w:shd w:val="clear" w:color="auto" w:fill="auto"/>
            <w:noWrap/>
            <w:vAlign w:val="bottom"/>
            <w:hideMark/>
          </w:tcPr>
          <w:p w14:paraId="39896875"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£9,600</w:t>
            </w:r>
          </w:p>
        </w:tc>
      </w:tr>
      <w:tr w:rsidR="0028187A" w:rsidRPr="0028187A" w14:paraId="7015B9E0" w14:textId="77777777" w:rsidTr="001E2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B0CA3" w14:textId="63903793"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100934</w:t>
            </w:r>
          </w:p>
        </w:tc>
        <w:tc>
          <w:tcPr>
            <w:tcW w:w="2620" w:type="dxa"/>
            <w:tcBorders>
              <w:top w:val="nil"/>
              <w:left w:val="nil"/>
              <w:bottom w:val="single" w:sz="4" w:space="0" w:color="auto"/>
              <w:right w:val="single" w:sz="4" w:space="0" w:color="auto"/>
            </w:tcBorders>
            <w:shd w:val="clear" w:color="auto" w:fill="auto"/>
            <w:noWrap/>
            <w:vAlign w:val="bottom"/>
            <w:hideMark/>
          </w:tcPr>
          <w:p w14:paraId="4AB0A4A1"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Citizens Advice Flintshire</w:t>
            </w:r>
          </w:p>
        </w:tc>
        <w:tc>
          <w:tcPr>
            <w:tcW w:w="2620" w:type="dxa"/>
            <w:tcBorders>
              <w:top w:val="nil"/>
              <w:left w:val="nil"/>
              <w:bottom w:val="single" w:sz="4" w:space="0" w:color="auto"/>
              <w:right w:val="single" w:sz="4" w:space="0" w:color="auto"/>
            </w:tcBorders>
            <w:shd w:val="clear" w:color="auto" w:fill="auto"/>
            <w:noWrap/>
            <w:vAlign w:val="bottom"/>
            <w:hideMark/>
          </w:tcPr>
          <w:p w14:paraId="75A87F0A"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Financial Assistance</w:t>
            </w:r>
          </w:p>
        </w:tc>
        <w:tc>
          <w:tcPr>
            <w:tcW w:w="960" w:type="dxa"/>
            <w:tcBorders>
              <w:top w:val="nil"/>
              <w:left w:val="nil"/>
              <w:bottom w:val="single" w:sz="4" w:space="0" w:color="auto"/>
              <w:right w:val="single" w:sz="4" w:space="0" w:color="auto"/>
            </w:tcBorders>
            <w:shd w:val="clear" w:color="auto" w:fill="auto"/>
            <w:noWrap/>
            <w:vAlign w:val="bottom"/>
            <w:hideMark/>
          </w:tcPr>
          <w:p w14:paraId="5C1E9892" w14:textId="77777777" w:rsidR="0028187A" w:rsidRPr="0028187A" w:rsidRDefault="0028187A" w:rsidP="0028187A">
            <w:pPr>
              <w:spacing w:after="0" w:line="240" w:lineRule="auto"/>
              <w:rPr>
                <w:rFonts w:eastAsia="Times New Roman" w:cs="Times New Roman"/>
                <w:color w:val="000000"/>
                <w:lang w:eastAsia="en-GB"/>
              </w:rPr>
            </w:pPr>
            <w:r w:rsidRPr="0028187A">
              <w:rPr>
                <w:rFonts w:eastAsia="Times New Roman" w:cs="Times New Roman"/>
                <w:color w:val="000000"/>
                <w:lang w:eastAsia="en-GB"/>
              </w:rPr>
              <w:t> </w:t>
            </w:r>
          </w:p>
        </w:tc>
        <w:tc>
          <w:tcPr>
            <w:tcW w:w="1118" w:type="dxa"/>
            <w:tcBorders>
              <w:top w:val="nil"/>
              <w:left w:val="nil"/>
              <w:bottom w:val="single" w:sz="4" w:space="0" w:color="auto"/>
              <w:right w:val="single" w:sz="4" w:space="0" w:color="auto"/>
            </w:tcBorders>
            <w:shd w:val="clear" w:color="auto" w:fill="auto"/>
            <w:noWrap/>
            <w:vAlign w:val="bottom"/>
            <w:hideMark/>
          </w:tcPr>
          <w:p w14:paraId="1CCFEF22" w14:textId="77777777" w:rsidR="0028187A" w:rsidRPr="0028187A" w:rsidRDefault="0028187A" w:rsidP="0028187A">
            <w:pPr>
              <w:spacing w:after="0" w:line="240" w:lineRule="auto"/>
              <w:jc w:val="right"/>
              <w:rPr>
                <w:rFonts w:eastAsia="Times New Roman" w:cs="Times New Roman"/>
                <w:color w:val="000000"/>
                <w:lang w:eastAsia="en-GB"/>
              </w:rPr>
            </w:pPr>
            <w:r w:rsidRPr="0028187A">
              <w:rPr>
                <w:rFonts w:eastAsia="Times New Roman" w:cs="Times New Roman"/>
                <w:color w:val="000000"/>
                <w:lang w:eastAsia="en-GB"/>
              </w:rPr>
              <w:t>£50</w:t>
            </w:r>
          </w:p>
        </w:tc>
      </w:tr>
    </w:tbl>
    <w:p w14:paraId="7F71DB92" w14:textId="77777777" w:rsidR="001E2925" w:rsidRDefault="001E2925" w:rsidP="001E2925">
      <w:pPr>
        <w:jc w:val="both"/>
        <w:rPr>
          <w:rFonts w:cs="Arial"/>
          <w:b/>
        </w:rPr>
      </w:pPr>
    </w:p>
    <w:p w14:paraId="3AFC0894" w14:textId="6E25D42F" w:rsidR="001E2925" w:rsidRPr="001E2925" w:rsidRDefault="001E2925" w:rsidP="001E2925">
      <w:pPr>
        <w:jc w:val="both"/>
        <w:rPr>
          <w:rFonts w:cs="Arial"/>
          <w:b/>
        </w:rPr>
      </w:pPr>
      <w:r w:rsidRPr="001E2925">
        <w:rPr>
          <w:rFonts w:cs="Arial"/>
          <w:b/>
        </w:rPr>
        <w:t>Income – Precept payment £11,000 in April</w:t>
      </w:r>
      <w:r>
        <w:rPr>
          <w:rFonts w:cs="Arial"/>
          <w:b/>
        </w:rPr>
        <w:t xml:space="preserve">. </w:t>
      </w:r>
      <w:bookmarkStart w:id="0" w:name="_GoBack"/>
      <w:bookmarkEnd w:id="0"/>
    </w:p>
    <w:p w14:paraId="67FA40E9" w14:textId="77777777" w:rsidR="004D634C" w:rsidRDefault="004D634C" w:rsidP="004D634C">
      <w:pPr>
        <w:pStyle w:val="ListParagraph"/>
        <w:ind w:left="360"/>
        <w:jc w:val="both"/>
        <w:rPr>
          <w:rFonts w:cs="Arial"/>
          <w:b/>
        </w:rPr>
      </w:pPr>
    </w:p>
    <w:p w14:paraId="0699235C" w14:textId="77777777" w:rsidR="004D634C" w:rsidRPr="004265F0" w:rsidRDefault="004D634C" w:rsidP="00E82923">
      <w:pPr>
        <w:pStyle w:val="ListParagraph"/>
        <w:numPr>
          <w:ilvl w:val="0"/>
          <w:numId w:val="1"/>
        </w:numPr>
        <w:ind w:left="360"/>
        <w:jc w:val="both"/>
        <w:rPr>
          <w:rFonts w:cs="Arial"/>
          <w:b/>
        </w:rPr>
      </w:pPr>
      <w:r w:rsidRPr="004265F0">
        <w:rPr>
          <w:rFonts w:cs="Arial"/>
          <w:b/>
        </w:rPr>
        <w:t xml:space="preserve">Planning Matters (A) Applications (B) Decisions </w:t>
      </w:r>
    </w:p>
    <w:p w14:paraId="3BEE2570" w14:textId="77777777" w:rsidR="004D634C" w:rsidRPr="007C336C" w:rsidRDefault="004D634C" w:rsidP="004D634C">
      <w:pPr>
        <w:pStyle w:val="ListParagraph"/>
        <w:rPr>
          <w:rFonts w:cs="Arial"/>
        </w:rPr>
      </w:pPr>
    </w:p>
    <w:p w14:paraId="3A1F0930" w14:textId="77777777" w:rsidR="004D634C" w:rsidRPr="007C336C" w:rsidRDefault="004D634C" w:rsidP="004D634C">
      <w:pPr>
        <w:pStyle w:val="ListParagraph"/>
        <w:ind w:left="360"/>
        <w:jc w:val="both"/>
        <w:rPr>
          <w:rFonts w:cs="Arial"/>
          <w:b/>
        </w:rPr>
      </w:pPr>
      <w:r w:rsidRPr="007C336C">
        <w:rPr>
          <w:rFonts w:cs="Arial"/>
          <w:b/>
        </w:rPr>
        <w:t xml:space="preserve">(A1) PLANNING APPLICATION CONSULTATION: Ref N0: 059740 </w:t>
      </w:r>
    </w:p>
    <w:p w14:paraId="53B04590" w14:textId="77777777" w:rsidR="004D634C" w:rsidRPr="007C336C" w:rsidRDefault="004D634C" w:rsidP="004D634C">
      <w:pPr>
        <w:pStyle w:val="ListParagraph"/>
        <w:ind w:left="360"/>
        <w:jc w:val="both"/>
        <w:rPr>
          <w:rFonts w:cs="Arial"/>
        </w:rPr>
      </w:pPr>
      <w:r w:rsidRPr="007C336C">
        <w:rPr>
          <w:rFonts w:cs="Arial"/>
        </w:rPr>
        <w:t xml:space="preserve">PROPOSAL: Demolition of garage and car port and erection of single storey rear/side extension. LOCATION: 34 High Park, Gwernaffield, Mold, CH7 5EE </w:t>
      </w:r>
    </w:p>
    <w:p w14:paraId="652BD941" w14:textId="2903B068" w:rsidR="004D634C" w:rsidRDefault="004D634C" w:rsidP="004D634C">
      <w:pPr>
        <w:pStyle w:val="ListParagraph"/>
        <w:ind w:left="360"/>
        <w:jc w:val="both"/>
        <w:rPr>
          <w:rFonts w:cs="Arial"/>
        </w:rPr>
      </w:pPr>
      <w:r w:rsidRPr="007C336C">
        <w:rPr>
          <w:rFonts w:cs="Arial"/>
        </w:rPr>
        <w:t>(</w:t>
      </w:r>
      <w:proofErr w:type="gramStart"/>
      <w:r w:rsidRPr="007C336C">
        <w:rPr>
          <w:rFonts w:cs="Arial"/>
        </w:rPr>
        <w:t>comment</w:t>
      </w:r>
      <w:proofErr w:type="gramEnd"/>
      <w:r w:rsidRPr="007C336C">
        <w:rPr>
          <w:rFonts w:cs="Arial"/>
        </w:rPr>
        <w:t xml:space="preserve"> by 29 April 2019). No comments received.</w:t>
      </w:r>
    </w:p>
    <w:p w14:paraId="2EB0F69E" w14:textId="77777777" w:rsidR="006358EA" w:rsidRPr="007C336C" w:rsidRDefault="006358EA" w:rsidP="004D634C">
      <w:pPr>
        <w:pStyle w:val="ListParagraph"/>
        <w:ind w:left="360"/>
        <w:jc w:val="both"/>
        <w:rPr>
          <w:rFonts w:cs="Arial"/>
        </w:rPr>
      </w:pPr>
    </w:p>
    <w:p w14:paraId="5E3A77FD" w14:textId="77777777" w:rsidR="004D634C" w:rsidRPr="007C336C" w:rsidRDefault="004D634C" w:rsidP="004D634C">
      <w:pPr>
        <w:pStyle w:val="ListParagraph"/>
        <w:ind w:left="360"/>
        <w:jc w:val="both"/>
        <w:rPr>
          <w:rFonts w:cs="Arial"/>
          <w:b/>
        </w:rPr>
      </w:pPr>
      <w:r w:rsidRPr="007C336C">
        <w:rPr>
          <w:rFonts w:cs="Arial"/>
          <w:b/>
        </w:rPr>
        <w:t>(A2) PLANNING APPLICATION CONSULTATION: Ref N0: 059830</w:t>
      </w:r>
    </w:p>
    <w:p w14:paraId="041A1BE6" w14:textId="77777777" w:rsidR="004D634C" w:rsidRPr="007C336C" w:rsidRDefault="004D634C" w:rsidP="004D634C">
      <w:pPr>
        <w:pStyle w:val="ListParagraph"/>
        <w:ind w:left="360"/>
        <w:jc w:val="both"/>
        <w:rPr>
          <w:rFonts w:cs="Arial"/>
        </w:rPr>
      </w:pPr>
      <w:r w:rsidRPr="007C336C">
        <w:rPr>
          <w:rFonts w:cs="Arial"/>
        </w:rPr>
        <w:t>PROPOSAL: Outline application for the erection of 1 N0 dwelling.</w:t>
      </w:r>
    </w:p>
    <w:p w14:paraId="34DC2330" w14:textId="77777777" w:rsidR="004D634C" w:rsidRPr="007C336C" w:rsidRDefault="004D634C" w:rsidP="004D634C">
      <w:pPr>
        <w:pStyle w:val="ListParagraph"/>
        <w:ind w:left="360"/>
        <w:jc w:val="both"/>
        <w:rPr>
          <w:rFonts w:cs="Arial"/>
        </w:rPr>
      </w:pPr>
      <w:r w:rsidRPr="007C336C">
        <w:rPr>
          <w:rFonts w:cs="Arial"/>
        </w:rPr>
        <w:t xml:space="preserve"> LOCATION: Site formerly known as Fron </w:t>
      </w:r>
      <w:proofErr w:type="spellStart"/>
      <w:r w:rsidRPr="007C336C">
        <w:rPr>
          <w:rFonts w:cs="Arial"/>
        </w:rPr>
        <w:t>Onnen</w:t>
      </w:r>
      <w:proofErr w:type="spellEnd"/>
      <w:r w:rsidRPr="007C336C">
        <w:rPr>
          <w:rFonts w:cs="Arial"/>
        </w:rPr>
        <w:t xml:space="preserve"> Cottage, Pantybuarth, Flintshire. </w:t>
      </w:r>
    </w:p>
    <w:p w14:paraId="31955C65" w14:textId="75956178" w:rsidR="007C336C" w:rsidRPr="007C336C" w:rsidRDefault="007C336C" w:rsidP="007C336C">
      <w:pPr>
        <w:jc w:val="both"/>
        <w:rPr>
          <w:rFonts w:eastAsia="Times New Roman" w:cs="Arial"/>
          <w:i/>
          <w:color w:val="201F1E"/>
          <w:sz w:val="20"/>
          <w:szCs w:val="20"/>
          <w:lang w:eastAsia="en-GB"/>
        </w:rPr>
      </w:pPr>
      <w:r w:rsidRPr="004265F0">
        <w:rPr>
          <w:rFonts w:cs="Arial"/>
          <w:i/>
          <w:sz w:val="20"/>
          <w:szCs w:val="20"/>
        </w:rPr>
        <w:t>Cllr. G Tattum</w:t>
      </w:r>
      <w:r w:rsidRPr="004265F0">
        <w:rPr>
          <w:rFonts w:cs="Arial"/>
          <w:b/>
          <w:i/>
          <w:sz w:val="20"/>
          <w:szCs w:val="20"/>
        </w:rPr>
        <w:t xml:space="preserve"> </w:t>
      </w:r>
      <w:r w:rsidRPr="004265F0">
        <w:rPr>
          <w:rFonts w:cs="Arial"/>
          <w:i/>
          <w:sz w:val="20"/>
          <w:szCs w:val="20"/>
        </w:rPr>
        <w:t>ha</w:t>
      </w:r>
      <w:r w:rsidRPr="007C336C">
        <w:rPr>
          <w:rFonts w:eastAsia="Times New Roman" w:cs="Arial"/>
          <w:i/>
          <w:color w:val="201F1E"/>
          <w:sz w:val="20"/>
          <w:szCs w:val="20"/>
          <w:lang w:eastAsia="en-GB"/>
        </w:rPr>
        <w:t>v</w:t>
      </w:r>
      <w:r w:rsidRPr="004265F0">
        <w:rPr>
          <w:rFonts w:eastAsia="Times New Roman" w:cs="Arial"/>
          <w:i/>
          <w:color w:val="201F1E"/>
          <w:sz w:val="20"/>
          <w:szCs w:val="20"/>
          <w:lang w:eastAsia="en-GB"/>
        </w:rPr>
        <w:t>ing</w:t>
      </w:r>
      <w:r w:rsidRPr="007C336C">
        <w:rPr>
          <w:rFonts w:eastAsia="Times New Roman" w:cs="Arial"/>
          <w:i/>
          <w:color w:val="201F1E"/>
          <w:sz w:val="20"/>
          <w:szCs w:val="20"/>
          <w:lang w:eastAsia="en-GB"/>
        </w:rPr>
        <w:t xml:space="preserve"> spoken to the planning officer re this application </w:t>
      </w:r>
      <w:r w:rsidR="006358EA">
        <w:rPr>
          <w:rFonts w:eastAsia="Times New Roman" w:cs="Arial"/>
          <w:i/>
          <w:color w:val="201F1E"/>
          <w:sz w:val="20"/>
          <w:szCs w:val="20"/>
          <w:lang w:eastAsia="en-GB"/>
        </w:rPr>
        <w:t>who</w:t>
      </w:r>
      <w:r w:rsidRPr="007C336C">
        <w:rPr>
          <w:rFonts w:eastAsia="Times New Roman" w:cs="Arial"/>
          <w:i/>
          <w:color w:val="201F1E"/>
          <w:sz w:val="20"/>
          <w:szCs w:val="20"/>
          <w:lang w:eastAsia="en-GB"/>
        </w:rPr>
        <w:t xml:space="preserve"> confirm</w:t>
      </w:r>
      <w:r w:rsidR="006358EA">
        <w:rPr>
          <w:rFonts w:eastAsia="Times New Roman" w:cs="Arial"/>
          <w:i/>
          <w:color w:val="201F1E"/>
          <w:sz w:val="20"/>
          <w:szCs w:val="20"/>
          <w:lang w:eastAsia="en-GB"/>
        </w:rPr>
        <w:t>ed</w:t>
      </w:r>
      <w:r w:rsidRPr="007C336C">
        <w:rPr>
          <w:rFonts w:eastAsia="Times New Roman" w:cs="Arial"/>
          <w:i/>
          <w:color w:val="201F1E"/>
          <w:sz w:val="20"/>
          <w:szCs w:val="20"/>
          <w:lang w:eastAsia="en-GB"/>
        </w:rPr>
        <w:t xml:space="preserve"> it is outside the village envelope as outlined in the Unitary Development Plan (UDP) for Flintshire.</w:t>
      </w:r>
      <w:r w:rsidRPr="004265F0">
        <w:rPr>
          <w:rFonts w:eastAsia="Times New Roman" w:cs="Arial"/>
          <w:i/>
          <w:color w:val="201F1E"/>
          <w:sz w:val="20"/>
          <w:szCs w:val="20"/>
          <w:lang w:eastAsia="en-GB"/>
        </w:rPr>
        <w:t xml:space="preserve">  As the</w:t>
      </w:r>
      <w:r w:rsidRPr="007C336C">
        <w:rPr>
          <w:rFonts w:eastAsia="Times New Roman" w:cs="Arial"/>
          <w:i/>
          <w:color w:val="201F1E"/>
          <w:sz w:val="20"/>
          <w:szCs w:val="20"/>
          <w:lang w:eastAsia="en-GB"/>
        </w:rPr>
        <w:t xml:space="preserve"> proposed dwelling constitutes development in the countryside and the site is outside the designated village boundary.</w:t>
      </w:r>
      <w:r w:rsidRPr="004265F0">
        <w:rPr>
          <w:rFonts w:eastAsia="Times New Roman" w:cs="Arial"/>
          <w:i/>
          <w:color w:val="201F1E"/>
          <w:sz w:val="20"/>
          <w:szCs w:val="20"/>
          <w:lang w:eastAsia="en-GB"/>
        </w:rPr>
        <w:t xml:space="preserve">  </w:t>
      </w:r>
      <w:r w:rsidRPr="007C336C">
        <w:rPr>
          <w:rFonts w:eastAsia="Times New Roman" w:cs="Arial"/>
          <w:i/>
          <w:color w:val="201F1E"/>
          <w:sz w:val="20"/>
          <w:szCs w:val="20"/>
          <w:lang w:eastAsia="en-GB"/>
        </w:rPr>
        <w:t>In addition, access to this site is off a busy single track road used as an access to and from Pantymwyn. Vehicles entering and leaving the site would potentially increase the risk of an accident, especially as there is no speed restriction on the road.</w:t>
      </w:r>
      <w:r w:rsidRPr="004265F0">
        <w:rPr>
          <w:rFonts w:eastAsia="Times New Roman" w:cs="Arial"/>
          <w:i/>
          <w:color w:val="201F1E"/>
          <w:sz w:val="20"/>
          <w:szCs w:val="20"/>
          <w:lang w:eastAsia="en-GB"/>
        </w:rPr>
        <w:t xml:space="preserve">  </w:t>
      </w:r>
      <w:r w:rsidRPr="007C336C">
        <w:rPr>
          <w:rFonts w:eastAsia="Times New Roman" w:cs="Arial"/>
          <w:i/>
          <w:color w:val="201F1E"/>
          <w:sz w:val="20"/>
          <w:szCs w:val="20"/>
          <w:lang w:eastAsia="en-GB"/>
        </w:rPr>
        <w:t xml:space="preserve">Although there was an old cottage on the site, which was demolished some 50 years ago, the land has now virtually 'returned to </w:t>
      </w:r>
      <w:proofErr w:type="gramStart"/>
      <w:r w:rsidRPr="007C336C">
        <w:rPr>
          <w:rFonts w:eastAsia="Times New Roman" w:cs="Arial"/>
          <w:i/>
          <w:color w:val="201F1E"/>
          <w:sz w:val="20"/>
          <w:szCs w:val="20"/>
          <w:lang w:eastAsia="en-GB"/>
        </w:rPr>
        <w:t>nature'  and</w:t>
      </w:r>
      <w:proofErr w:type="gramEnd"/>
      <w:r w:rsidRPr="007C336C">
        <w:rPr>
          <w:rFonts w:eastAsia="Times New Roman" w:cs="Arial"/>
          <w:i/>
          <w:color w:val="201F1E"/>
          <w:sz w:val="20"/>
          <w:szCs w:val="20"/>
          <w:lang w:eastAsia="en-GB"/>
        </w:rPr>
        <w:t xml:space="preserve"> forms part  of the natural barrier surrounding the Cefn Mawr quarry. </w:t>
      </w:r>
      <w:r w:rsidRPr="007C336C">
        <w:rPr>
          <w:rFonts w:eastAsia="Times New Roman" w:cs="Arial"/>
          <w:i/>
          <w:color w:val="201F1E"/>
          <w:sz w:val="20"/>
          <w:szCs w:val="20"/>
          <w:lang w:eastAsia="en-GB"/>
        </w:rPr>
        <w:lastRenderedPageBreak/>
        <w:t>A new dwelling would detract from the rural character of the area.</w:t>
      </w:r>
      <w:r w:rsidRPr="004265F0">
        <w:rPr>
          <w:rFonts w:eastAsia="Times New Roman" w:cs="Arial"/>
          <w:i/>
          <w:color w:val="201F1E"/>
          <w:sz w:val="20"/>
          <w:szCs w:val="20"/>
          <w:lang w:eastAsia="en-GB"/>
        </w:rPr>
        <w:t xml:space="preserve">  </w:t>
      </w:r>
      <w:r w:rsidRPr="007C336C">
        <w:rPr>
          <w:rFonts w:eastAsia="Times New Roman" w:cs="Arial"/>
          <w:i/>
          <w:color w:val="201F1E"/>
          <w:sz w:val="20"/>
          <w:szCs w:val="20"/>
          <w:lang w:eastAsia="en-GB"/>
        </w:rPr>
        <w:t xml:space="preserve">The application also conflicts with the </w:t>
      </w:r>
      <w:proofErr w:type="gramStart"/>
      <w:r w:rsidRPr="007C336C">
        <w:rPr>
          <w:rFonts w:eastAsia="Times New Roman" w:cs="Arial"/>
          <w:i/>
          <w:color w:val="201F1E"/>
          <w:sz w:val="20"/>
          <w:szCs w:val="20"/>
          <w:lang w:eastAsia="en-GB"/>
        </w:rPr>
        <w:t>UDP,</w:t>
      </w:r>
      <w:proofErr w:type="gramEnd"/>
      <w:r w:rsidRPr="007C336C">
        <w:rPr>
          <w:rFonts w:eastAsia="Times New Roman" w:cs="Arial"/>
          <w:i/>
          <w:color w:val="201F1E"/>
          <w:sz w:val="20"/>
          <w:szCs w:val="20"/>
          <w:lang w:eastAsia="en-GB"/>
        </w:rPr>
        <w:t xml:space="preserve"> section HSG4 New Dwellings Outside Settlement Boundaries.</w:t>
      </w:r>
      <w:r w:rsidRPr="004265F0">
        <w:rPr>
          <w:rFonts w:eastAsia="Times New Roman" w:cs="Arial"/>
          <w:i/>
          <w:color w:val="201F1E"/>
          <w:sz w:val="20"/>
          <w:szCs w:val="20"/>
          <w:lang w:eastAsia="en-GB"/>
        </w:rPr>
        <w:t xml:space="preserve">  </w:t>
      </w:r>
      <w:proofErr w:type="gramStart"/>
      <w:r w:rsidRPr="007C336C">
        <w:rPr>
          <w:rFonts w:eastAsia="Times New Roman" w:cs="Arial"/>
          <w:i/>
          <w:color w:val="201F1E"/>
          <w:sz w:val="20"/>
          <w:szCs w:val="20"/>
          <w:lang w:eastAsia="en-GB"/>
        </w:rPr>
        <w:t>This states</w:t>
      </w:r>
      <w:proofErr w:type="gramEnd"/>
      <w:r w:rsidRPr="007C336C">
        <w:rPr>
          <w:rFonts w:eastAsia="Times New Roman" w:cs="Arial"/>
          <w:i/>
          <w:color w:val="201F1E"/>
          <w:sz w:val="20"/>
          <w:szCs w:val="20"/>
          <w:lang w:eastAsia="en-GB"/>
        </w:rPr>
        <w:t xml:space="preserve">: </w:t>
      </w:r>
      <w:r w:rsidRPr="007C336C">
        <w:rPr>
          <w:rFonts w:eastAsia="Times New Roman" w:cs="Arial"/>
          <w:i/>
          <w:color w:val="000000"/>
          <w:sz w:val="20"/>
          <w:szCs w:val="20"/>
          <w:lang w:eastAsia="en-GB"/>
        </w:rPr>
        <w:t>New dwellings outside settlement boundaries will only be permitted where it is essential to house a farm or forestry worker who must live at or very close to their place of work and not in a nearby dwelling or settlement.</w:t>
      </w:r>
    </w:p>
    <w:p w14:paraId="21903918" w14:textId="18667033" w:rsidR="004D634C" w:rsidRDefault="004D634C" w:rsidP="004D634C">
      <w:pPr>
        <w:pStyle w:val="ListParagraph"/>
        <w:ind w:left="360"/>
        <w:jc w:val="both"/>
        <w:rPr>
          <w:rFonts w:cs="Arial"/>
        </w:rPr>
      </w:pPr>
      <w:r w:rsidRPr="007C336C">
        <w:rPr>
          <w:rFonts w:cs="Arial"/>
        </w:rPr>
        <w:t xml:space="preserve">(Comment by 7 June 2019) </w:t>
      </w:r>
      <w:proofErr w:type="gramStart"/>
      <w:r w:rsidRPr="007C336C">
        <w:rPr>
          <w:rFonts w:cs="Arial"/>
        </w:rPr>
        <w:t xml:space="preserve">RESOLVED:  That the aforementioned </w:t>
      </w:r>
      <w:r w:rsidR="006358EA">
        <w:rPr>
          <w:rFonts w:cs="Arial"/>
        </w:rPr>
        <w:t>comments/objection</w:t>
      </w:r>
      <w:r w:rsidRPr="007C336C">
        <w:rPr>
          <w:rFonts w:cs="Arial"/>
        </w:rPr>
        <w:t xml:space="preserve"> be submitted.</w:t>
      </w:r>
      <w:proofErr w:type="gramEnd"/>
    </w:p>
    <w:p w14:paraId="2CEB200E" w14:textId="77777777" w:rsidR="006358EA" w:rsidRDefault="006358EA" w:rsidP="004D634C">
      <w:pPr>
        <w:pStyle w:val="ListParagraph"/>
        <w:ind w:left="360"/>
        <w:jc w:val="both"/>
        <w:rPr>
          <w:rFonts w:cs="Arial"/>
        </w:rPr>
      </w:pPr>
    </w:p>
    <w:p w14:paraId="3973CBFD" w14:textId="77777777" w:rsidR="004D634C" w:rsidRPr="007C336C" w:rsidRDefault="004D634C" w:rsidP="004D634C">
      <w:pPr>
        <w:pStyle w:val="ListParagraph"/>
        <w:ind w:left="360"/>
        <w:jc w:val="both"/>
        <w:rPr>
          <w:rFonts w:cs="Arial"/>
          <w:b/>
        </w:rPr>
      </w:pPr>
      <w:r w:rsidRPr="007C336C">
        <w:rPr>
          <w:rFonts w:cs="Arial"/>
          <w:b/>
        </w:rPr>
        <w:t>(A3) PLANNING APPLICATION CONSULTATION: Ref N0: 059853</w:t>
      </w:r>
    </w:p>
    <w:p w14:paraId="2A65775D" w14:textId="77777777" w:rsidR="004D634C" w:rsidRPr="007C336C" w:rsidRDefault="004D634C" w:rsidP="004D634C">
      <w:pPr>
        <w:pStyle w:val="ListParagraph"/>
        <w:ind w:left="360"/>
        <w:jc w:val="both"/>
        <w:rPr>
          <w:rFonts w:cs="Arial"/>
        </w:rPr>
      </w:pPr>
      <w:r w:rsidRPr="007C336C">
        <w:rPr>
          <w:rFonts w:cs="Arial"/>
        </w:rPr>
        <w:t>PROPOSAL: Erection of orangery.</w:t>
      </w:r>
    </w:p>
    <w:p w14:paraId="11A0E515" w14:textId="77777777" w:rsidR="004D634C" w:rsidRPr="007C336C" w:rsidRDefault="004D634C" w:rsidP="004D634C">
      <w:pPr>
        <w:pStyle w:val="ListParagraph"/>
        <w:ind w:left="360"/>
        <w:jc w:val="both"/>
        <w:rPr>
          <w:rFonts w:cs="Arial"/>
        </w:rPr>
      </w:pPr>
      <w:r w:rsidRPr="007C336C">
        <w:rPr>
          <w:rFonts w:cs="Arial"/>
        </w:rPr>
        <w:t xml:space="preserve">LOCATION: </w:t>
      </w:r>
      <w:proofErr w:type="spellStart"/>
      <w:r w:rsidRPr="007C336C">
        <w:rPr>
          <w:rFonts w:cs="Arial"/>
        </w:rPr>
        <w:t>Penyrallt</w:t>
      </w:r>
      <w:proofErr w:type="spellEnd"/>
      <w:r w:rsidRPr="007C336C">
        <w:rPr>
          <w:rFonts w:cs="Arial"/>
        </w:rPr>
        <w:t xml:space="preserve"> Cottage, Cilcain Road, Pantymwyn, Mold, Flintshire, CH7 5NJ.</w:t>
      </w:r>
    </w:p>
    <w:p w14:paraId="6481163E" w14:textId="0B421B0A" w:rsidR="004D634C" w:rsidRPr="007C336C" w:rsidRDefault="004D634C" w:rsidP="004D634C">
      <w:pPr>
        <w:pStyle w:val="ListParagraph"/>
        <w:ind w:left="360"/>
        <w:jc w:val="both"/>
        <w:rPr>
          <w:rFonts w:cs="Arial"/>
        </w:rPr>
      </w:pPr>
      <w:r w:rsidRPr="007C336C">
        <w:rPr>
          <w:rFonts w:cs="Arial"/>
        </w:rPr>
        <w:t xml:space="preserve">(Comment by 24 May 2019) </w:t>
      </w:r>
      <w:proofErr w:type="gramStart"/>
      <w:r w:rsidRPr="007C336C">
        <w:rPr>
          <w:rFonts w:cs="Arial"/>
          <w:b/>
        </w:rPr>
        <w:t>RESOLVED: That no objections be submitted to County.</w:t>
      </w:r>
      <w:proofErr w:type="gramEnd"/>
    </w:p>
    <w:p w14:paraId="473F2A88" w14:textId="77777777" w:rsidR="004D634C" w:rsidRPr="007C336C" w:rsidRDefault="004D634C" w:rsidP="004D634C">
      <w:pPr>
        <w:pStyle w:val="ListParagraph"/>
        <w:ind w:left="360"/>
        <w:jc w:val="both"/>
        <w:rPr>
          <w:rFonts w:cs="Arial"/>
        </w:rPr>
      </w:pPr>
    </w:p>
    <w:p w14:paraId="5D4F6D5C" w14:textId="77777777" w:rsidR="004D634C" w:rsidRPr="007C336C" w:rsidRDefault="004D634C" w:rsidP="004D634C">
      <w:pPr>
        <w:pStyle w:val="ListParagraph"/>
        <w:ind w:left="360"/>
        <w:jc w:val="both"/>
        <w:rPr>
          <w:rFonts w:cs="Arial"/>
          <w:b/>
        </w:rPr>
      </w:pPr>
      <w:r w:rsidRPr="007C336C">
        <w:rPr>
          <w:rFonts w:cs="Arial"/>
          <w:b/>
        </w:rPr>
        <w:t>(A4) PLANNING APPLICATION CONSULTATION: Ref N0: 059876</w:t>
      </w:r>
    </w:p>
    <w:p w14:paraId="364E7AD8" w14:textId="69F0A2BD" w:rsidR="004D634C" w:rsidRDefault="004D634C" w:rsidP="004D634C">
      <w:pPr>
        <w:pStyle w:val="ListParagraph"/>
        <w:ind w:left="360"/>
        <w:jc w:val="both"/>
        <w:rPr>
          <w:rFonts w:cs="Arial"/>
        </w:rPr>
      </w:pPr>
      <w:r w:rsidRPr="007C336C">
        <w:rPr>
          <w:rFonts w:cs="Arial"/>
        </w:rPr>
        <w:t xml:space="preserve">PROPOSAL: Demolition of conservatory garage and side porch and proposed loft conversion with replacement roof, erection of front, side and rear extensions (Amendments for previous application 059096) LOCATION: Caledonia, Cefn Bychan Road, Pantymwyn, Mold, </w:t>
      </w:r>
      <w:proofErr w:type="gramStart"/>
      <w:r w:rsidRPr="007C336C">
        <w:rPr>
          <w:rFonts w:cs="Arial"/>
        </w:rPr>
        <w:t>Flintshire</w:t>
      </w:r>
      <w:proofErr w:type="gramEnd"/>
      <w:r w:rsidRPr="007C336C">
        <w:rPr>
          <w:rFonts w:cs="Arial"/>
        </w:rPr>
        <w:t>, CH7 5EN</w:t>
      </w:r>
      <w:r w:rsidR="00956C5F" w:rsidRPr="007C336C">
        <w:rPr>
          <w:rFonts w:cs="Arial"/>
        </w:rPr>
        <w:t>. (</w:t>
      </w:r>
      <w:r w:rsidRPr="007C336C">
        <w:rPr>
          <w:rFonts w:cs="Arial"/>
        </w:rPr>
        <w:t>Comment by 28 May 2019)</w:t>
      </w:r>
    </w:p>
    <w:p w14:paraId="18C0F393" w14:textId="77777777" w:rsidR="006D4981" w:rsidRPr="007C336C" w:rsidRDefault="006D4981" w:rsidP="004D634C">
      <w:pPr>
        <w:pStyle w:val="ListParagraph"/>
        <w:ind w:left="360"/>
        <w:jc w:val="both"/>
        <w:rPr>
          <w:rFonts w:cs="Arial"/>
        </w:rPr>
      </w:pPr>
    </w:p>
    <w:p w14:paraId="1CBB22DD" w14:textId="06BAFEE7" w:rsidR="004D634C" w:rsidRPr="007C336C" w:rsidRDefault="004D634C" w:rsidP="004D634C">
      <w:pPr>
        <w:pStyle w:val="ListParagraph"/>
        <w:ind w:left="360"/>
        <w:jc w:val="both"/>
        <w:rPr>
          <w:rFonts w:cs="Arial"/>
        </w:rPr>
      </w:pPr>
      <w:r w:rsidRPr="007C336C">
        <w:rPr>
          <w:rFonts w:cs="Arial"/>
        </w:rPr>
        <w:t xml:space="preserve">In the absence of Cllr. Hughes, Cllr Bolton had considered this application which was discussed with members.  He had also </w:t>
      </w:r>
      <w:proofErr w:type="spellStart"/>
      <w:r w:rsidR="00956C5F" w:rsidRPr="007C336C">
        <w:rPr>
          <w:rFonts w:cs="Arial"/>
        </w:rPr>
        <w:t>spoken</w:t>
      </w:r>
      <w:proofErr w:type="spellEnd"/>
      <w:r w:rsidRPr="007C336C">
        <w:rPr>
          <w:rFonts w:cs="Arial"/>
        </w:rPr>
        <w:t xml:space="preserve"> at length with a local resident who </w:t>
      </w:r>
      <w:r w:rsidR="006358EA">
        <w:rPr>
          <w:rFonts w:cs="Arial"/>
        </w:rPr>
        <w:t xml:space="preserve">written and </w:t>
      </w:r>
      <w:r w:rsidRPr="007C336C">
        <w:rPr>
          <w:rFonts w:cs="Arial"/>
        </w:rPr>
        <w:t xml:space="preserve">voiced his concerns.  Cllr. Bolton reported that the matters raised were not </w:t>
      </w:r>
      <w:r w:rsidR="0028187A" w:rsidRPr="007C336C">
        <w:rPr>
          <w:rFonts w:cs="Arial"/>
        </w:rPr>
        <w:t xml:space="preserve">generally </w:t>
      </w:r>
      <w:r w:rsidRPr="007C336C">
        <w:rPr>
          <w:rFonts w:cs="Arial"/>
        </w:rPr>
        <w:t>material considerations which would be considered by the planning officer.</w:t>
      </w:r>
    </w:p>
    <w:p w14:paraId="25E1450C" w14:textId="481E2C79" w:rsidR="004D634C" w:rsidRPr="007C336C" w:rsidRDefault="004D634C" w:rsidP="004D634C">
      <w:pPr>
        <w:pStyle w:val="ListParagraph"/>
        <w:ind w:left="360"/>
        <w:jc w:val="both"/>
        <w:rPr>
          <w:rFonts w:cs="Arial"/>
          <w:b/>
        </w:rPr>
      </w:pPr>
      <w:proofErr w:type="gramStart"/>
      <w:r w:rsidRPr="007C336C">
        <w:rPr>
          <w:rFonts w:cs="Arial"/>
          <w:b/>
        </w:rPr>
        <w:t>RESOLVED:  That no objections be submitted to County.</w:t>
      </w:r>
      <w:proofErr w:type="gramEnd"/>
    </w:p>
    <w:p w14:paraId="7BCB8DE7" w14:textId="77777777" w:rsidR="004D634C" w:rsidRPr="007C336C" w:rsidRDefault="004D634C" w:rsidP="004D634C">
      <w:pPr>
        <w:pStyle w:val="ListParagraph"/>
        <w:ind w:left="360"/>
        <w:jc w:val="both"/>
        <w:rPr>
          <w:rFonts w:cs="Arial"/>
        </w:rPr>
      </w:pPr>
    </w:p>
    <w:p w14:paraId="6B19885B" w14:textId="14CA1A46" w:rsidR="0028187A" w:rsidRPr="007C336C" w:rsidRDefault="0028187A" w:rsidP="004D634C">
      <w:pPr>
        <w:pStyle w:val="ListParagraph"/>
        <w:ind w:left="360"/>
        <w:jc w:val="both"/>
        <w:rPr>
          <w:rFonts w:cs="Arial"/>
        </w:rPr>
      </w:pPr>
      <w:r w:rsidRPr="007C336C">
        <w:rPr>
          <w:rFonts w:cs="Arial"/>
        </w:rPr>
        <w:t xml:space="preserve">Following recent contact with County Councillor Adele Davies Cooke </w:t>
      </w:r>
      <w:r w:rsidR="007C336C" w:rsidRPr="007C336C">
        <w:rPr>
          <w:rFonts w:cs="Arial"/>
        </w:rPr>
        <w:t xml:space="preserve">(who was not present at the meeting) </w:t>
      </w:r>
      <w:r w:rsidRPr="007C336C">
        <w:rPr>
          <w:rFonts w:cs="Arial"/>
        </w:rPr>
        <w:t xml:space="preserve">Cllr Hughes reported she was of the understanding that the planning </w:t>
      </w:r>
      <w:r w:rsidR="007C336C" w:rsidRPr="007C336C">
        <w:rPr>
          <w:rFonts w:cs="Arial"/>
        </w:rPr>
        <w:t xml:space="preserve">officer is recommending refusal in relation to Planning Application Ref N0: 059782 Cartref, Hafod Moor, </w:t>
      </w:r>
      <w:proofErr w:type="gramStart"/>
      <w:r w:rsidR="007C336C" w:rsidRPr="007C336C">
        <w:rPr>
          <w:rFonts w:cs="Arial"/>
        </w:rPr>
        <w:t>Gwernaffield</w:t>
      </w:r>
      <w:proofErr w:type="gramEnd"/>
      <w:r w:rsidR="007C336C" w:rsidRPr="007C336C">
        <w:rPr>
          <w:rFonts w:cs="Arial"/>
        </w:rPr>
        <w:t>.</w:t>
      </w:r>
    </w:p>
    <w:p w14:paraId="159243BC" w14:textId="77777777" w:rsidR="0028187A" w:rsidRPr="007C336C" w:rsidRDefault="0028187A" w:rsidP="004D634C">
      <w:pPr>
        <w:pStyle w:val="ListParagraph"/>
        <w:ind w:left="360"/>
        <w:jc w:val="both"/>
        <w:rPr>
          <w:rFonts w:cs="Arial"/>
        </w:rPr>
      </w:pPr>
    </w:p>
    <w:p w14:paraId="4B0FC42A" w14:textId="77777777" w:rsidR="004D634C" w:rsidRPr="007C336C" w:rsidRDefault="004D634C" w:rsidP="004D634C">
      <w:pPr>
        <w:pStyle w:val="ListParagraph"/>
        <w:ind w:left="360"/>
        <w:jc w:val="both"/>
        <w:rPr>
          <w:rFonts w:cs="Arial"/>
          <w:b/>
        </w:rPr>
      </w:pPr>
      <w:r w:rsidRPr="007C336C">
        <w:rPr>
          <w:rFonts w:cs="Arial"/>
          <w:b/>
        </w:rPr>
        <w:t>(For further information, all of the above planning applications can be viewed at Flintshire County Councils website via their planning portal)</w:t>
      </w:r>
    </w:p>
    <w:p w14:paraId="0AAA587B" w14:textId="77777777" w:rsidR="0028187A" w:rsidRPr="007C336C" w:rsidRDefault="0028187A" w:rsidP="004D634C">
      <w:pPr>
        <w:pStyle w:val="ListParagraph"/>
        <w:ind w:left="360"/>
        <w:jc w:val="both"/>
        <w:rPr>
          <w:rFonts w:cs="Arial"/>
          <w:b/>
        </w:rPr>
      </w:pPr>
    </w:p>
    <w:p w14:paraId="44111584" w14:textId="5E733095" w:rsidR="0028187A" w:rsidRPr="007C336C" w:rsidRDefault="0028187A" w:rsidP="004D634C">
      <w:pPr>
        <w:pStyle w:val="ListParagraph"/>
        <w:ind w:left="360"/>
        <w:jc w:val="both"/>
        <w:rPr>
          <w:rFonts w:cs="Arial"/>
          <w:b/>
        </w:rPr>
      </w:pPr>
      <w:r w:rsidRPr="007C336C">
        <w:rPr>
          <w:rFonts w:cs="Arial"/>
          <w:b/>
        </w:rPr>
        <w:t>The meeting closed at 8.55pm.</w:t>
      </w:r>
    </w:p>
    <w:p w14:paraId="36E552A7" w14:textId="77777777" w:rsidR="004D634C" w:rsidRPr="007C336C" w:rsidRDefault="004D634C" w:rsidP="004D634C">
      <w:pPr>
        <w:pStyle w:val="ListParagraph"/>
        <w:ind w:left="360"/>
        <w:jc w:val="both"/>
        <w:rPr>
          <w:rFonts w:cs="Arial"/>
        </w:rPr>
      </w:pPr>
    </w:p>
    <w:p w14:paraId="16A0B0E1" w14:textId="77777777" w:rsidR="004D634C" w:rsidRPr="007C336C" w:rsidRDefault="004D634C" w:rsidP="00E82923">
      <w:pPr>
        <w:pStyle w:val="ListParagraph"/>
        <w:numPr>
          <w:ilvl w:val="0"/>
          <w:numId w:val="1"/>
        </w:numPr>
        <w:ind w:left="360"/>
        <w:jc w:val="both"/>
        <w:rPr>
          <w:rFonts w:cs="Arial"/>
        </w:rPr>
      </w:pPr>
      <w:r w:rsidRPr="007C336C">
        <w:rPr>
          <w:rFonts w:cs="Arial"/>
        </w:rPr>
        <w:t>To receive items for the next meeting on Wednesday 12 June 2019.</w:t>
      </w:r>
    </w:p>
    <w:p w14:paraId="1AAD2970" w14:textId="77777777" w:rsidR="004D634C" w:rsidRPr="007C336C" w:rsidRDefault="004D634C" w:rsidP="004D634C">
      <w:pPr>
        <w:pStyle w:val="ListParagraph"/>
        <w:ind w:left="360"/>
        <w:jc w:val="both"/>
        <w:rPr>
          <w:rFonts w:cs="Arial"/>
        </w:rPr>
      </w:pPr>
    </w:p>
    <w:p w14:paraId="5BF4679E" w14:textId="77777777" w:rsidR="004D634C" w:rsidRPr="007C336C" w:rsidRDefault="004D634C" w:rsidP="004D634C">
      <w:pPr>
        <w:pStyle w:val="ListParagraph"/>
        <w:ind w:left="360"/>
        <w:jc w:val="both"/>
        <w:rPr>
          <w:rFonts w:cs="Arial"/>
        </w:rPr>
      </w:pPr>
    </w:p>
    <w:sectPr w:rsidR="004D634C" w:rsidRPr="007C33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0969" w14:textId="77777777" w:rsidR="00500EB7" w:rsidRDefault="00500EB7" w:rsidP="00790C16">
      <w:pPr>
        <w:spacing w:after="0" w:line="240" w:lineRule="auto"/>
      </w:pPr>
      <w:r>
        <w:separator/>
      </w:r>
    </w:p>
  </w:endnote>
  <w:endnote w:type="continuationSeparator" w:id="0">
    <w:p w14:paraId="176B8E65" w14:textId="77777777" w:rsidR="00500EB7" w:rsidRDefault="00500EB7" w:rsidP="0079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28139"/>
      <w:docPartObj>
        <w:docPartGallery w:val="Page Numbers (Bottom of Page)"/>
        <w:docPartUnique/>
      </w:docPartObj>
    </w:sdtPr>
    <w:sdtEndPr>
      <w:rPr>
        <w:noProof/>
      </w:rPr>
    </w:sdtEndPr>
    <w:sdtContent>
      <w:p w14:paraId="169CA4BA" w14:textId="439FE726" w:rsidR="00790C16" w:rsidRDefault="00790C16">
        <w:pPr>
          <w:pStyle w:val="Footer"/>
          <w:jc w:val="right"/>
        </w:pPr>
        <w:r>
          <w:fldChar w:fldCharType="begin"/>
        </w:r>
        <w:r>
          <w:instrText xml:space="preserve"> PAGE   \* MERGEFORMAT </w:instrText>
        </w:r>
        <w:r>
          <w:fldChar w:fldCharType="separate"/>
        </w:r>
        <w:r w:rsidR="001E2925">
          <w:rPr>
            <w:noProof/>
          </w:rPr>
          <w:t>5</w:t>
        </w:r>
        <w:r>
          <w:rPr>
            <w:noProof/>
          </w:rPr>
          <w:fldChar w:fldCharType="end"/>
        </w:r>
      </w:p>
    </w:sdtContent>
  </w:sdt>
  <w:p w14:paraId="0BB2F301" w14:textId="77777777" w:rsidR="00790C16" w:rsidRDefault="0079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DF72" w14:textId="77777777" w:rsidR="00500EB7" w:rsidRDefault="00500EB7" w:rsidP="00790C16">
      <w:pPr>
        <w:spacing w:after="0" w:line="240" w:lineRule="auto"/>
      </w:pPr>
      <w:r>
        <w:separator/>
      </w:r>
    </w:p>
  </w:footnote>
  <w:footnote w:type="continuationSeparator" w:id="0">
    <w:p w14:paraId="3D03F290" w14:textId="77777777" w:rsidR="00500EB7" w:rsidRDefault="00500EB7" w:rsidP="0079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4B7"/>
    <w:multiLevelType w:val="hybridMultilevel"/>
    <w:tmpl w:val="EA86DCCC"/>
    <w:lvl w:ilvl="0" w:tplc="366E8E44">
      <w:start w:val="8"/>
      <w:numFmt w:val="decimal"/>
      <w:lvlText w:val="%1."/>
      <w:lvlJc w:val="left"/>
      <w:pPr>
        <w:ind w:left="64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3107E"/>
    <w:multiLevelType w:val="hybridMultilevel"/>
    <w:tmpl w:val="F2F8D17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68227C"/>
    <w:multiLevelType w:val="hybridMultilevel"/>
    <w:tmpl w:val="B0E00D3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17E52"/>
    <w:multiLevelType w:val="hybridMultilevel"/>
    <w:tmpl w:val="C938DF46"/>
    <w:lvl w:ilvl="0" w:tplc="BEECEC7C">
      <w:start w:val="1"/>
      <w:numFmt w:val="decimal"/>
      <w:lvlText w:val="%1."/>
      <w:lvlJc w:val="left"/>
      <w:pPr>
        <w:ind w:left="3621"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F9635B"/>
    <w:multiLevelType w:val="hybridMultilevel"/>
    <w:tmpl w:val="E1004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6B6ECB"/>
    <w:multiLevelType w:val="hybridMultilevel"/>
    <w:tmpl w:val="F450575A"/>
    <w:lvl w:ilvl="0" w:tplc="EAD4618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nsid w:val="76561F3B"/>
    <w:multiLevelType w:val="hybridMultilevel"/>
    <w:tmpl w:val="9A90EDD8"/>
    <w:lvl w:ilvl="0" w:tplc="15F485D6">
      <w:start w:val="1"/>
      <w:numFmt w:val="decimal"/>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E8"/>
    <w:rsid w:val="0000063B"/>
    <w:rsid w:val="00000C21"/>
    <w:rsid w:val="00001EFE"/>
    <w:rsid w:val="00002759"/>
    <w:rsid w:val="000047AE"/>
    <w:rsid w:val="00005470"/>
    <w:rsid w:val="0000640D"/>
    <w:rsid w:val="00006558"/>
    <w:rsid w:val="00007267"/>
    <w:rsid w:val="00007B9F"/>
    <w:rsid w:val="00013605"/>
    <w:rsid w:val="0001393C"/>
    <w:rsid w:val="00015D17"/>
    <w:rsid w:val="0002030C"/>
    <w:rsid w:val="000208EC"/>
    <w:rsid w:val="00020D8D"/>
    <w:rsid w:val="00021A81"/>
    <w:rsid w:val="00023F70"/>
    <w:rsid w:val="0003113D"/>
    <w:rsid w:val="00031633"/>
    <w:rsid w:val="000318B3"/>
    <w:rsid w:val="000324C4"/>
    <w:rsid w:val="00032B7A"/>
    <w:rsid w:val="00034AA4"/>
    <w:rsid w:val="00034AE1"/>
    <w:rsid w:val="000365DA"/>
    <w:rsid w:val="00036920"/>
    <w:rsid w:val="00036AF2"/>
    <w:rsid w:val="00036F30"/>
    <w:rsid w:val="00037418"/>
    <w:rsid w:val="00037E59"/>
    <w:rsid w:val="0004001B"/>
    <w:rsid w:val="000436C8"/>
    <w:rsid w:val="00043F8F"/>
    <w:rsid w:val="0004443A"/>
    <w:rsid w:val="00044656"/>
    <w:rsid w:val="000455A1"/>
    <w:rsid w:val="00050311"/>
    <w:rsid w:val="00050B62"/>
    <w:rsid w:val="00050B86"/>
    <w:rsid w:val="00052176"/>
    <w:rsid w:val="00052504"/>
    <w:rsid w:val="00053B5E"/>
    <w:rsid w:val="000542BF"/>
    <w:rsid w:val="00055EFE"/>
    <w:rsid w:val="000563A1"/>
    <w:rsid w:val="00056B23"/>
    <w:rsid w:val="00056E3B"/>
    <w:rsid w:val="00060427"/>
    <w:rsid w:val="00060696"/>
    <w:rsid w:val="00060726"/>
    <w:rsid w:val="00060D2A"/>
    <w:rsid w:val="00061E1C"/>
    <w:rsid w:val="00062347"/>
    <w:rsid w:val="00062500"/>
    <w:rsid w:val="00062672"/>
    <w:rsid w:val="00064420"/>
    <w:rsid w:val="00065978"/>
    <w:rsid w:val="0006626E"/>
    <w:rsid w:val="00067061"/>
    <w:rsid w:val="00067BBD"/>
    <w:rsid w:val="0007309B"/>
    <w:rsid w:val="000732E7"/>
    <w:rsid w:val="00073371"/>
    <w:rsid w:val="00074A08"/>
    <w:rsid w:val="00074B6A"/>
    <w:rsid w:val="00076283"/>
    <w:rsid w:val="00077377"/>
    <w:rsid w:val="00077609"/>
    <w:rsid w:val="00080104"/>
    <w:rsid w:val="00080350"/>
    <w:rsid w:val="00080FEF"/>
    <w:rsid w:val="0008487D"/>
    <w:rsid w:val="00084B7B"/>
    <w:rsid w:val="000866F3"/>
    <w:rsid w:val="00090184"/>
    <w:rsid w:val="00090207"/>
    <w:rsid w:val="00091D1C"/>
    <w:rsid w:val="00092ED2"/>
    <w:rsid w:val="00093AC0"/>
    <w:rsid w:val="00093CEF"/>
    <w:rsid w:val="00095630"/>
    <w:rsid w:val="00095EFC"/>
    <w:rsid w:val="00096975"/>
    <w:rsid w:val="00096B2B"/>
    <w:rsid w:val="00097616"/>
    <w:rsid w:val="000978CA"/>
    <w:rsid w:val="000A0AB2"/>
    <w:rsid w:val="000A0F2A"/>
    <w:rsid w:val="000A1822"/>
    <w:rsid w:val="000A27A2"/>
    <w:rsid w:val="000A291D"/>
    <w:rsid w:val="000A3122"/>
    <w:rsid w:val="000A3FCF"/>
    <w:rsid w:val="000B0151"/>
    <w:rsid w:val="000B2EF9"/>
    <w:rsid w:val="000B34D1"/>
    <w:rsid w:val="000B38E6"/>
    <w:rsid w:val="000B5809"/>
    <w:rsid w:val="000B64CE"/>
    <w:rsid w:val="000B68BA"/>
    <w:rsid w:val="000B729A"/>
    <w:rsid w:val="000B7C62"/>
    <w:rsid w:val="000C0CB7"/>
    <w:rsid w:val="000C175A"/>
    <w:rsid w:val="000C2C02"/>
    <w:rsid w:val="000C3359"/>
    <w:rsid w:val="000C5A0A"/>
    <w:rsid w:val="000C64BA"/>
    <w:rsid w:val="000C748A"/>
    <w:rsid w:val="000D073E"/>
    <w:rsid w:val="000D07BE"/>
    <w:rsid w:val="000D13F6"/>
    <w:rsid w:val="000D1E21"/>
    <w:rsid w:val="000D2136"/>
    <w:rsid w:val="000D5124"/>
    <w:rsid w:val="000D5257"/>
    <w:rsid w:val="000D7972"/>
    <w:rsid w:val="000E14EA"/>
    <w:rsid w:val="000E2286"/>
    <w:rsid w:val="000E27AD"/>
    <w:rsid w:val="000E2ABB"/>
    <w:rsid w:val="000E589A"/>
    <w:rsid w:val="000E61DC"/>
    <w:rsid w:val="000E6F38"/>
    <w:rsid w:val="000E7482"/>
    <w:rsid w:val="000E751D"/>
    <w:rsid w:val="000F2756"/>
    <w:rsid w:val="000F2A7F"/>
    <w:rsid w:val="000F31B0"/>
    <w:rsid w:val="001029DA"/>
    <w:rsid w:val="00110345"/>
    <w:rsid w:val="00110623"/>
    <w:rsid w:val="0011075D"/>
    <w:rsid w:val="00111B83"/>
    <w:rsid w:val="00111DC3"/>
    <w:rsid w:val="0011332B"/>
    <w:rsid w:val="00114EE5"/>
    <w:rsid w:val="001162CF"/>
    <w:rsid w:val="00116F32"/>
    <w:rsid w:val="0011772B"/>
    <w:rsid w:val="00117A04"/>
    <w:rsid w:val="00117C89"/>
    <w:rsid w:val="00117F1D"/>
    <w:rsid w:val="00117FD5"/>
    <w:rsid w:val="0012008B"/>
    <w:rsid w:val="0012014D"/>
    <w:rsid w:val="00121B2D"/>
    <w:rsid w:val="00122F1C"/>
    <w:rsid w:val="00123214"/>
    <w:rsid w:val="00124EE1"/>
    <w:rsid w:val="00124F74"/>
    <w:rsid w:val="00125E30"/>
    <w:rsid w:val="00125F27"/>
    <w:rsid w:val="00130E09"/>
    <w:rsid w:val="00132934"/>
    <w:rsid w:val="00134522"/>
    <w:rsid w:val="001349EA"/>
    <w:rsid w:val="00135552"/>
    <w:rsid w:val="00135981"/>
    <w:rsid w:val="00135AF7"/>
    <w:rsid w:val="00137580"/>
    <w:rsid w:val="00140B83"/>
    <w:rsid w:val="00141271"/>
    <w:rsid w:val="0014438C"/>
    <w:rsid w:val="00145D7B"/>
    <w:rsid w:val="00145F52"/>
    <w:rsid w:val="0014649E"/>
    <w:rsid w:val="00146CE1"/>
    <w:rsid w:val="00150C42"/>
    <w:rsid w:val="00151255"/>
    <w:rsid w:val="001522FD"/>
    <w:rsid w:val="001545FA"/>
    <w:rsid w:val="0015526E"/>
    <w:rsid w:val="00155B9B"/>
    <w:rsid w:val="00155FE6"/>
    <w:rsid w:val="00157751"/>
    <w:rsid w:val="00157F61"/>
    <w:rsid w:val="00160697"/>
    <w:rsid w:val="00160DD6"/>
    <w:rsid w:val="00161327"/>
    <w:rsid w:val="0016149F"/>
    <w:rsid w:val="0016625D"/>
    <w:rsid w:val="00166306"/>
    <w:rsid w:val="001673D2"/>
    <w:rsid w:val="00167BE9"/>
    <w:rsid w:val="00167D59"/>
    <w:rsid w:val="001700CA"/>
    <w:rsid w:val="001708EF"/>
    <w:rsid w:val="00170F5A"/>
    <w:rsid w:val="001711E3"/>
    <w:rsid w:val="00171F59"/>
    <w:rsid w:val="00172936"/>
    <w:rsid w:val="00173230"/>
    <w:rsid w:val="0017360B"/>
    <w:rsid w:val="001765BD"/>
    <w:rsid w:val="00176868"/>
    <w:rsid w:val="00177ECB"/>
    <w:rsid w:val="001803BA"/>
    <w:rsid w:val="0018053E"/>
    <w:rsid w:val="001817DB"/>
    <w:rsid w:val="00181AF2"/>
    <w:rsid w:val="00182E6D"/>
    <w:rsid w:val="001838AA"/>
    <w:rsid w:val="00183B59"/>
    <w:rsid w:val="001855E0"/>
    <w:rsid w:val="00186FEA"/>
    <w:rsid w:val="001904E3"/>
    <w:rsid w:val="00190DC4"/>
    <w:rsid w:val="00191AD9"/>
    <w:rsid w:val="00191C82"/>
    <w:rsid w:val="00191DB0"/>
    <w:rsid w:val="00193836"/>
    <w:rsid w:val="00194319"/>
    <w:rsid w:val="00195300"/>
    <w:rsid w:val="00196143"/>
    <w:rsid w:val="00196DE9"/>
    <w:rsid w:val="00197475"/>
    <w:rsid w:val="00197D43"/>
    <w:rsid w:val="001A0BFC"/>
    <w:rsid w:val="001A0CDC"/>
    <w:rsid w:val="001A29E1"/>
    <w:rsid w:val="001A2A2F"/>
    <w:rsid w:val="001A2C77"/>
    <w:rsid w:val="001A3382"/>
    <w:rsid w:val="001A3551"/>
    <w:rsid w:val="001A3A67"/>
    <w:rsid w:val="001A46A6"/>
    <w:rsid w:val="001A5196"/>
    <w:rsid w:val="001A5DA8"/>
    <w:rsid w:val="001A5F16"/>
    <w:rsid w:val="001A65CF"/>
    <w:rsid w:val="001A7E99"/>
    <w:rsid w:val="001B2ABB"/>
    <w:rsid w:val="001B3214"/>
    <w:rsid w:val="001B3215"/>
    <w:rsid w:val="001B4FA1"/>
    <w:rsid w:val="001B551A"/>
    <w:rsid w:val="001B68C8"/>
    <w:rsid w:val="001B7C9B"/>
    <w:rsid w:val="001C15EF"/>
    <w:rsid w:val="001C283B"/>
    <w:rsid w:val="001C3657"/>
    <w:rsid w:val="001C4E61"/>
    <w:rsid w:val="001D0235"/>
    <w:rsid w:val="001D1007"/>
    <w:rsid w:val="001D4B99"/>
    <w:rsid w:val="001D53A4"/>
    <w:rsid w:val="001D5BC9"/>
    <w:rsid w:val="001D6417"/>
    <w:rsid w:val="001D65D1"/>
    <w:rsid w:val="001D7360"/>
    <w:rsid w:val="001D7AE2"/>
    <w:rsid w:val="001E0A51"/>
    <w:rsid w:val="001E1747"/>
    <w:rsid w:val="001E2608"/>
    <w:rsid w:val="001E2925"/>
    <w:rsid w:val="001E379B"/>
    <w:rsid w:val="001E50D2"/>
    <w:rsid w:val="001E79FF"/>
    <w:rsid w:val="001F02BB"/>
    <w:rsid w:val="001F0C73"/>
    <w:rsid w:val="001F0CDE"/>
    <w:rsid w:val="001F1B74"/>
    <w:rsid w:val="001F23CA"/>
    <w:rsid w:val="001F4108"/>
    <w:rsid w:val="001F5D15"/>
    <w:rsid w:val="001F6660"/>
    <w:rsid w:val="001F7546"/>
    <w:rsid w:val="002000FF"/>
    <w:rsid w:val="0020072E"/>
    <w:rsid w:val="00201F9F"/>
    <w:rsid w:val="002021A5"/>
    <w:rsid w:val="00202587"/>
    <w:rsid w:val="002049D9"/>
    <w:rsid w:val="00205641"/>
    <w:rsid w:val="00205E44"/>
    <w:rsid w:val="00210347"/>
    <w:rsid w:val="002106DA"/>
    <w:rsid w:val="0021204B"/>
    <w:rsid w:val="0021340F"/>
    <w:rsid w:val="002143F8"/>
    <w:rsid w:val="002172D5"/>
    <w:rsid w:val="00217FA0"/>
    <w:rsid w:val="002200B8"/>
    <w:rsid w:val="00221750"/>
    <w:rsid w:val="00222563"/>
    <w:rsid w:val="00223FE8"/>
    <w:rsid w:val="002244A7"/>
    <w:rsid w:val="00225020"/>
    <w:rsid w:val="00225CB0"/>
    <w:rsid w:val="002264DF"/>
    <w:rsid w:val="00227DD7"/>
    <w:rsid w:val="00230D38"/>
    <w:rsid w:val="00230DD1"/>
    <w:rsid w:val="00231010"/>
    <w:rsid w:val="00233009"/>
    <w:rsid w:val="00233241"/>
    <w:rsid w:val="002336F8"/>
    <w:rsid w:val="0023378C"/>
    <w:rsid w:val="00234289"/>
    <w:rsid w:val="002364CF"/>
    <w:rsid w:val="00236BD4"/>
    <w:rsid w:val="0023794B"/>
    <w:rsid w:val="00240BEB"/>
    <w:rsid w:val="00241F50"/>
    <w:rsid w:val="00242B1D"/>
    <w:rsid w:val="002437E1"/>
    <w:rsid w:val="002439A8"/>
    <w:rsid w:val="00244254"/>
    <w:rsid w:val="002445FE"/>
    <w:rsid w:val="0024645F"/>
    <w:rsid w:val="00247658"/>
    <w:rsid w:val="00252CF1"/>
    <w:rsid w:val="00252FED"/>
    <w:rsid w:val="00253B15"/>
    <w:rsid w:val="00253B8A"/>
    <w:rsid w:val="002545A4"/>
    <w:rsid w:val="0025476A"/>
    <w:rsid w:val="00254FC5"/>
    <w:rsid w:val="00255780"/>
    <w:rsid w:val="00260034"/>
    <w:rsid w:val="00260946"/>
    <w:rsid w:val="0026180D"/>
    <w:rsid w:val="00264423"/>
    <w:rsid w:val="002647D6"/>
    <w:rsid w:val="00264A07"/>
    <w:rsid w:val="00264F90"/>
    <w:rsid w:val="00264FB3"/>
    <w:rsid w:val="002666EC"/>
    <w:rsid w:val="00266FB0"/>
    <w:rsid w:val="00267A96"/>
    <w:rsid w:val="0027018C"/>
    <w:rsid w:val="00270CA0"/>
    <w:rsid w:val="00271295"/>
    <w:rsid w:val="00273496"/>
    <w:rsid w:val="00274B69"/>
    <w:rsid w:val="00275695"/>
    <w:rsid w:val="00275C98"/>
    <w:rsid w:val="00276509"/>
    <w:rsid w:val="002770E2"/>
    <w:rsid w:val="00277343"/>
    <w:rsid w:val="0027765B"/>
    <w:rsid w:val="0028187A"/>
    <w:rsid w:val="00281F22"/>
    <w:rsid w:val="00282FC9"/>
    <w:rsid w:val="00287440"/>
    <w:rsid w:val="00290699"/>
    <w:rsid w:val="00291087"/>
    <w:rsid w:val="0029169F"/>
    <w:rsid w:val="00292570"/>
    <w:rsid w:val="00292994"/>
    <w:rsid w:val="00293544"/>
    <w:rsid w:val="00293F29"/>
    <w:rsid w:val="002943A6"/>
    <w:rsid w:val="0029468D"/>
    <w:rsid w:val="00294A14"/>
    <w:rsid w:val="00294A55"/>
    <w:rsid w:val="00296701"/>
    <w:rsid w:val="00297C55"/>
    <w:rsid w:val="002A038B"/>
    <w:rsid w:val="002A1F0C"/>
    <w:rsid w:val="002A28F5"/>
    <w:rsid w:val="002A6548"/>
    <w:rsid w:val="002A6BAC"/>
    <w:rsid w:val="002B0DC8"/>
    <w:rsid w:val="002B4D5A"/>
    <w:rsid w:val="002B6BC8"/>
    <w:rsid w:val="002B77B7"/>
    <w:rsid w:val="002C06C3"/>
    <w:rsid w:val="002C0C0F"/>
    <w:rsid w:val="002C19C4"/>
    <w:rsid w:val="002C2A50"/>
    <w:rsid w:val="002C2FE7"/>
    <w:rsid w:val="002C4197"/>
    <w:rsid w:val="002C5B7C"/>
    <w:rsid w:val="002C65D5"/>
    <w:rsid w:val="002C7358"/>
    <w:rsid w:val="002C7963"/>
    <w:rsid w:val="002D2214"/>
    <w:rsid w:val="002D2226"/>
    <w:rsid w:val="002D3A0F"/>
    <w:rsid w:val="002D67C0"/>
    <w:rsid w:val="002D67CD"/>
    <w:rsid w:val="002D7584"/>
    <w:rsid w:val="002E1DA4"/>
    <w:rsid w:val="002E41D7"/>
    <w:rsid w:val="002E4327"/>
    <w:rsid w:val="002E4DEB"/>
    <w:rsid w:val="002E67A1"/>
    <w:rsid w:val="002E7A76"/>
    <w:rsid w:val="002E7D1A"/>
    <w:rsid w:val="002F021F"/>
    <w:rsid w:val="002F09C2"/>
    <w:rsid w:val="002F255B"/>
    <w:rsid w:val="002F2806"/>
    <w:rsid w:val="002F3038"/>
    <w:rsid w:val="002F37C8"/>
    <w:rsid w:val="002F49B6"/>
    <w:rsid w:val="002F4BC5"/>
    <w:rsid w:val="002F525E"/>
    <w:rsid w:val="002F5CF3"/>
    <w:rsid w:val="002F67D2"/>
    <w:rsid w:val="002F6AD1"/>
    <w:rsid w:val="002F6E82"/>
    <w:rsid w:val="003001F1"/>
    <w:rsid w:val="0030058F"/>
    <w:rsid w:val="003020E6"/>
    <w:rsid w:val="003045A1"/>
    <w:rsid w:val="00304A06"/>
    <w:rsid w:val="00304E76"/>
    <w:rsid w:val="003058B4"/>
    <w:rsid w:val="00312096"/>
    <w:rsid w:val="00312153"/>
    <w:rsid w:val="003122F7"/>
    <w:rsid w:val="00312BEF"/>
    <w:rsid w:val="00312FCC"/>
    <w:rsid w:val="00314736"/>
    <w:rsid w:val="00314787"/>
    <w:rsid w:val="003151A3"/>
    <w:rsid w:val="00316439"/>
    <w:rsid w:val="00317BCF"/>
    <w:rsid w:val="00317E8D"/>
    <w:rsid w:val="003203B6"/>
    <w:rsid w:val="00321E67"/>
    <w:rsid w:val="00321F58"/>
    <w:rsid w:val="003224B3"/>
    <w:rsid w:val="00322766"/>
    <w:rsid w:val="00322EB0"/>
    <w:rsid w:val="00323A65"/>
    <w:rsid w:val="00323C06"/>
    <w:rsid w:val="00323FE2"/>
    <w:rsid w:val="003245AD"/>
    <w:rsid w:val="00324CB2"/>
    <w:rsid w:val="00325D1D"/>
    <w:rsid w:val="003264DA"/>
    <w:rsid w:val="003265AE"/>
    <w:rsid w:val="0032697A"/>
    <w:rsid w:val="003275B8"/>
    <w:rsid w:val="0032798D"/>
    <w:rsid w:val="0033204D"/>
    <w:rsid w:val="00333BD1"/>
    <w:rsid w:val="00334162"/>
    <w:rsid w:val="0033473C"/>
    <w:rsid w:val="00334DCF"/>
    <w:rsid w:val="00335553"/>
    <w:rsid w:val="00336005"/>
    <w:rsid w:val="00336563"/>
    <w:rsid w:val="00336929"/>
    <w:rsid w:val="00340EFD"/>
    <w:rsid w:val="00341C48"/>
    <w:rsid w:val="00342726"/>
    <w:rsid w:val="00342969"/>
    <w:rsid w:val="0034314D"/>
    <w:rsid w:val="003432E8"/>
    <w:rsid w:val="00344A54"/>
    <w:rsid w:val="00347EE6"/>
    <w:rsid w:val="0035162E"/>
    <w:rsid w:val="00352035"/>
    <w:rsid w:val="003523D3"/>
    <w:rsid w:val="0035320D"/>
    <w:rsid w:val="0035360C"/>
    <w:rsid w:val="0035444A"/>
    <w:rsid w:val="0035684D"/>
    <w:rsid w:val="00360BF8"/>
    <w:rsid w:val="0036361A"/>
    <w:rsid w:val="00364A47"/>
    <w:rsid w:val="00364ACB"/>
    <w:rsid w:val="00364B57"/>
    <w:rsid w:val="00364CC8"/>
    <w:rsid w:val="00364D65"/>
    <w:rsid w:val="003651F0"/>
    <w:rsid w:val="003669A7"/>
    <w:rsid w:val="00367498"/>
    <w:rsid w:val="00367C48"/>
    <w:rsid w:val="00370663"/>
    <w:rsid w:val="00370AE8"/>
    <w:rsid w:val="00371577"/>
    <w:rsid w:val="00371E6B"/>
    <w:rsid w:val="003723A4"/>
    <w:rsid w:val="003727C2"/>
    <w:rsid w:val="00373944"/>
    <w:rsid w:val="00373DB6"/>
    <w:rsid w:val="00374B7E"/>
    <w:rsid w:val="00375A36"/>
    <w:rsid w:val="0037765B"/>
    <w:rsid w:val="00380008"/>
    <w:rsid w:val="00380338"/>
    <w:rsid w:val="00381968"/>
    <w:rsid w:val="00382084"/>
    <w:rsid w:val="003823E6"/>
    <w:rsid w:val="00383E08"/>
    <w:rsid w:val="0038649B"/>
    <w:rsid w:val="003866C7"/>
    <w:rsid w:val="0039052B"/>
    <w:rsid w:val="003922CA"/>
    <w:rsid w:val="00392B8E"/>
    <w:rsid w:val="003933AA"/>
    <w:rsid w:val="003938D2"/>
    <w:rsid w:val="00394A23"/>
    <w:rsid w:val="00395AE4"/>
    <w:rsid w:val="00397DA3"/>
    <w:rsid w:val="003A0AF6"/>
    <w:rsid w:val="003A15A5"/>
    <w:rsid w:val="003A3B87"/>
    <w:rsid w:val="003A41CF"/>
    <w:rsid w:val="003A4576"/>
    <w:rsid w:val="003A5202"/>
    <w:rsid w:val="003A6A88"/>
    <w:rsid w:val="003A6D85"/>
    <w:rsid w:val="003A6FBA"/>
    <w:rsid w:val="003B0074"/>
    <w:rsid w:val="003B0393"/>
    <w:rsid w:val="003B09E9"/>
    <w:rsid w:val="003B0BE0"/>
    <w:rsid w:val="003B1654"/>
    <w:rsid w:val="003B2DF3"/>
    <w:rsid w:val="003B32FA"/>
    <w:rsid w:val="003B3598"/>
    <w:rsid w:val="003B4BC2"/>
    <w:rsid w:val="003B565E"/>
    <w:rsid w:val="003B5816"/>
    <w:rsid w:val="003B66B2"/>
    <w:rsid w:val="003C04BD"/>
    <w:rsid w:val="003C1346"/>
    <w:rsid w:val="003C1A76"/>
    <w:rsid w:val="003C3013"/>
    <w:rsid w:val="003C37D0"/>
    <w:rsid w:val="003C5853"/>
    <w:rsid w:val="003D0794"/>
    <w:rsid w:val="003D196C"/>
    <w:rsid w:val="003D21AA"/>
    <w:rsid w:val="003D3389"/>
    <w:rsid w:val="003D4F0B"/>
    <w:rsid w:val="003D604C"/>
    <w:rsid w:val="003D7448"/>
    <w:rsid w:val="003D790B"/>
    <w:rsid w:val="003E01E2"/>
    <w:rsid w:val="003E42B5"/>
    <w:rsid w:val="003E4450"/>
    <w:rsid w:val="003E4EF8"/>
    <w:rsid w:val="003E57C9"/>
    <w:rsid w:val="003E7020"/>
    <w:rsid w:val="003F05EB"/>
    <w:rsid w:val="003F1C06"/>
    <w:rsid w:val="003F30EB"/>
    <w:rsid w:val="003F36C1"/>
    <w:rsid w:val="003F5937"/>
    <w:rsid w:val="003F5F6E"/>
    <w:rsid w:val="003F78F6"/>
    <w:rsid w:val="00400169"/>
    <w:rsid w:val="0040060E"/>
    <w:rsid w:val="00400C02"/>
    <w:rsid w:val="0040158A"/>
    <w:rsid w:val="00401638"/>
    <w:rsid w:val="00402472"/>
    <w:rsid w:val="00404F1E"/>
    <w:rsid w:val="00404F51"/>
    <w:rsid w:val="004061E5"/>
    <w:rsid w:val="004062CC"/>
    <w:rsid w:val="004064A9"/>
    <w:rsid w:val="00406F90"/>
    <w:rsid w:val="004110B3"/>
    <w:rsid w:val="004111FC"/>
    <w:rsid w:val="0041236E"/>
    <w:rsid w:val="00412616"/>
    <w:rsid w:val="00412662"/>
    <w:rsid w:val="00414D5E"/>
    <w:rsid w:val="00415460"/>
    <w:rsid w:val="0041651A"/>
    <w:rsid w:val="00416FE2"/>
    <w:rsid w:val="0042023D"/>
    <w:rsid w:val="00424CF3"/>
    <w:rsid w:val="00424DA8"/>
    <w:rsid w:val="004265F0"/>
    <w:rsid w:val="00426BB9"/>
    <w:rsid w:val="00427AC1"/>
    <w:rsid w:val="004308A6"/>
    <w:rsid w:val="004317EB"/>
    <w:rsid w:val="004326C1"/>
    <w:rsid w:val="004332DE"/>
    <w:rsid w:val="0043428F"/>
    <w:rsid w:val="00434A1E"/>
    <w:rsid w:val="00435C90"/>
    <w:rsid w:val="004368F4"/>
    <w:rsid w:val="00437117"/>
    <w:rsid w:val="004371A6"/>
    <w:rsid w:val="00440F77"/>
    <w:rsid w:val="00443121"/>
    <w:rsid w:val="00443526"/>
    <w:rsid w:val="00444E61"/>
    <w:rsid w:val="00445209"/>
    <w:rsid w:val="004454A2"/>
    <w:rsid w:val="004473F2"/>
    <w:rsid w:val="004475F9"/>
    <w:rsid w:val="0044765A"/>
    <w:rsid w:val="00450C0B"/>
    <w:rsid w:val="00450E5F"/>
    <w:rsid w:val="00451166"/>
    <w:rsid w:val="004516D3"/>
    <w:rsid w:val="00451F27"/>
    <w:rsid w:val="00454FD4"/>
    <w:rsid w:val="0045549B"/>
    <w:rsid w:val="00455F19"/>
    <w:rsid w:val="0045630C"/>
    <w:rsid w:val="004573A5"/>
    <w:rsid w:val="004576F1"/>
    <w:rsid w:val="00457ABB"/>
    <w:rsid w:val="00457C3A"/>
    <w:rsid w:val="00457DCE"/>
    <w:rsid w:val="004612B5"/>
    <w:rsid w:val="00462858"/>
    <w:rsid w:val="0046319F"/>
    <w:rsid w:val="00466633"/>
    <w:rsid w:val="00466F01"/>
    <w:rsid w:val="0046737A"/>
    <w:rsid w:val="0046781F"/>
    <w:rsid w:val="00467A73"/>
    <w:rsid w:val="00467FC2"/>
    <w:rsid w:val="004704BF"/>
    <w:rsid w:val="0047203A"/>
    <w:rsid w:val="00472FB4"/>
    <w:rsid w:val="00475779"/>
    <w:rsid w:val="004767D1"/>
    <w:rsid w:val="00480986"/>
    <w:rsid w:val="00480A1E"/>
    <w:rsid w:val="004814C9"/>
    <w:rsid w:val="00481ECB"/>
    <w:rsid w:val="00482801"/>
    <w:rsid w:val="00482905"/>
    <w:rsid w:val="00482C98"/>
    <w:rsid w:val="0048302E"/>
    <w:rsid w:val="00483C65"/>
    <w:rsid w:val="0048543B"/>
    <w:rsid w:val="004868EE"/>
    <w:rsid w:val="00487590"/>
    <w:rsid w:val="00487E1F"/>
    <w:rsid w:val="0049014E"/>
    <w:rsid w:val="004901D4"/>
    <w:rsid w:val="00491C43"/>
    <w:rsid w:val="00491E3F"/>
    <w:rsid w:val="00492BBE"/>
    <w:rsid w:val="00494A8A"/>
    <w:rsid w:val="00494E44"/>
    <w:rsid w:val="004955BB"/>
    <w:rsid w:val="00495BC0"/>
    <w:rsid w:val="00496477"/>
    <w:rsid w:val="00496532"/>
    <w:rsid w:val="004965EA"/>
    <w:rsid w:val="004A0387"/>
    <w:rsid w:val="004A04AA"/>
    <w:rsid w:val="004A12B2"/>
    <w:rsid w:val="004A2BE2"/>
    <w:rsid w:val="004A2C44"/>
    <w:rsid w:val="004A3222"/>
    <w:rsid w:val="004A38B5"/>
    <w:rsid w:val="004A394D"/>
    <w:rsid w:val="004A41FF"/>
    <w:rsid w:val="004A4895"/>
    <w:rsid w:val="004A4CF5"/>
    <w:rsid w:val="004A66DE"/>
    <w:rsid w:val="004B1050"/>
    <w:rsid w:val="004B3128"/>
    <w:rsid w:val="004B39F8"/>
    <w:rsid w:val="004B59F6"/>
    <w:rsid w:val="004B67D0"/>
    <w:rsid w:val="004B6825"/>
    <w:rsid w:val="004B71FF"/>
    <w:rsid w:val="004C0C5C"/>
    <w:rsid w:val="004C0EB5"/>
    <w:rsid w:val="004C2AF1"/>
    <w:rsid w:val="004C4400"/>
    <w:rsid w:val="004C7B51"/>
    <w:rsid w:val="004D048E"/>
    <w:rsid w:val="004D09C3"/>
    <w:rsid w:val="004D1E27"/>
    <w:rsid w:val="004D1ED4"/>
    <w:rsid w:val="004D209F"/>
    <w:rsid w:val="004D20A8"/>
    <w:rsid w:val="004D4837"/>
    <w:rsid w:val="004D5378"/>
    <w:rsid w:val="004D634C"/>
    <w:rsid w:val="004D6790"/>
    <w:rsid w:val="004D7472"/>
    <w:rsid w:val="004E05BE"/>
    <w:rsid w:val="004E0ACC"/>
    <w:rsid w:val="004E10B8"/>
    <w:rsid w:val="004E148A"/>
    <w:rsid w:val="004E1CAB"/>
    <w:rsid w:val="004E2403"/>
    <w:rsid w:val="004E33FC"/>
    <w:rsid w:val="004E3A52"/>
    <w:rsid w:val="004E4235"/>
    <w:rsid w:val="004E6D4B"/>
    <w:rsid w:val="004E6F18"/>
    <w:rsid w:val="004E7361"/>
    <w:rsid w:val="004E7E76"/>
    <w:rsid w:val="004F0911"/>
    <w:rsid w:val="004F119A"/>
    <w:rsid w:val="004F490B"/>
    <w:rsid w:val="004F5125"/>
    <w:rsid w:val="004F5611"/>
    <w:rsid w:val="004F57F2"/>
    <w:rsid w:val="004F5B10"/>
    <w:rsid w:val="004F7097"/>
    <w:rsid w:val="004F7126"/>
    <w:rsid w:val="005005B5"/>
    <w:rsid w:val="00500EB7"/>
    <w:rsid w:val="0050291E"/>
    <w:rsid w:val="00502A30"/>
    <w:rsid w:val="00503F2D"/>
    <w:rsid w:val="00506B18"/>
    <w:rsid w:val="00506CB9"/>
    <w:rsid w:val="00506E63"/>
    <w:rsid w:val="005071BC"/>
    <w:rsid w:val="00511ACB"/>
    <w:rsid w:val="00511C14"/>
    <w:rsid w:val="00512964"/>
    <w:rsid w:val="00513B4A"/>
    <w:rsid w:val="00514332"/>
    <w:rsid w:val="00515A79"/>
    <w:rsid w:val="00515F48"/>
    <w:rsid w:val="0051639B"/>
    <w:rsid w:val="00516669"/>
    <w:rsid w:val="005177DE"/>
    <w:rsid w:val="00521734"/>
    <w:rsid w:val="00522029"/>
    <w:rsid w:val="005220FE"/>
    <w:rsid w:val="00522912"/>
    <w:rsid w:val="00522C66"/>
    <w:rsid w:val="00522FC2"/>
    <w:rsid w:val="0052409E"/>
    <w:rsid w:val="00525256"/>
    <w:rsid w:val="005256D8"/>
    <w:rsid w:val="00525999"/>
    <w:rsid w:val="00532CF9"/>
    <w:rsid w:val="005330BB"/>
    <w:rsid w:val="005331D4"/>
    <w:rsid w:val="00533997"/>
    <w:rsid w:val="0053526C"/>
    <w:rsid w:val="00535922"/>
    <w:rsid w:val="00535E17"/>
    <w:rsid w:val="00537001"/>
    <w:rsid w:val="0053738C"/>
    <w:rsid w:val="00540FB7"/>
    <w:rsid w:val="00542EE8"/>
    <w:rsid w:val="00542F61"/>
    <w:rsid w:val="00545415"/>
    <w:rsid w:val="00545BD3"/>
    <w:rsid w:val="00547715"/>
    <w:rsid w:val="00547AB2"/>
    <w:rsid w:val="0055057A"/>
    <w:rsid w:val="00552823"/>
    <w:rsid w:val="005554EB"/>
    <w:rsid w:val="005555CA"/>
    <w:rsid w:val="00557113"/>
    <w:rsid w:val="00557C07"/>
    <w:rsid w:val="005608DD"/>
    <w:rsid w:val="00560D60"/>
    <w:rsid w:val="00562D3E"/>
    <w:rsid w:val="00563394"/>
    <w:rsid w:val="00564856"/>
    <w:rsid w:val="00565972"/>
    <w:rsid w:val="00567570"/>
    <w:rsid w:val="00570AE8"/>
    <w:rsid w:val="005721F8"/>
    <w:rsid w:val="00572C4E"/>
    <w:rsid w:val="00573687"/>
    <w:rsid w:val="005739B5"/>
    <w:rsid w:val="005754DA"/>
    <w:rsid w:val="00575550"/>
    <w:rsid w:val="00576FBA"/>
    <w:rsid w:val="00580472"/>
    <w:rsid w:val="005808CA"/>
    <w:rsid w:val="00581C71"/>
    <w:rsid w:val="00581E59"/>
    <w:rsid w:val="00584C9F"/>
    <w:rsid w:val="00585766"/>
    <w:rsid w:val="00587298"/>
    <w:rsid w:val="00590CDB"/>
    <w:rsid w:val="0059584A"/>
    <w:rsid w:val="00596F8C"/>
    <w:rsid w:val="005975A2"/>
    <w:rsid w:val="00597925"/>
    <w:rsid w:val="005A00D6"/>
    <w:rsid w:val="005A0631"/>
    <w:rsid w:val="005A0F0D"/>
    <w:rsid w:val="005A1B1D"/>
    <w:rsid w:val="005A2949"/>
    <w:rsid w:val="005A3862"/>
    <w:rsid w:val="005A4683"/>
    <w:rsid w:val="005A58AE"/>
    <w:rsid w:val="005A6E3B"/>
    <w:rsid w:val="005A76B1"/>
    <w:rsid w:val="005B12A7"/>
    <w:rsid w:val="005B1BE0"/>
    <w:rsid w:val="005B2F12"/>
    <w:rsid w:val="005B4410"/>
    <w:rsid w:val="005B4CA2"/>
    <w:rsid w:val="005B6DB5"/>
    <w:rsid w:val="005B7040"/>
    <w:rsid w:val="005B70FF"/>
    <w:rsid w:val="005B711B"/>
    <w:rsid w:val="005B7FC1"/>
    <w:rsid w:val="005C011D"/>
    <w:rsid w:val="005C0BEE"/>
    <w:rsid w:val="005C1CC1"/>
    <w:rsid w:val="005C1D82"/>
    <w:rsid w:val="005C4B98"/>
    <w:rsid w:val="005C618A"/>
    <w:rsid w:val="005C7497"/>
    <w:rsid w:val="005D0918"/>
    <w:rsid w:val="005D0FB4"/>
    <w:rsid w:val="005D1737"/>
    <w:rsid w:val="005D2278"/>
    <w:rsid w:val="005D2643"/>
    <w:rsid w:val="005D292E"/>
    <w:rsid w:val="005D30D2"/>
    <w:rsid w:val="005D33A9"/>
    <w:rsid w:val="005D3473"/>
    <w:rsid w:val="005D62BD"/>
    <w:rsid w:val="005D6FF0"/>
    <w:rsid w:val="005E1279"/>
    <w:rsid w:val="005E2489"/>
    <w:rsid w:val="005E2697"/>
    <w:rsid w:val="005E31C3"/>
    <w:rsid w:val="005E4EA6"/>
    <w:rsid w:val="005E4EBF"/>
    <w:rsid w:val="005E5B85"/>
    <w:rsid w:val="005E5F6F"/>
    <w:rsid w:val="005E6B61"/>
    <w:rsid w:val="005E7E40"/>
    <w:rsid w:val="005F0534"/>
    <w:rsid w:val="005F0E7A"/>
    <w:rsid w:val="005F20AF"/>
    <w:rsid w:val="005F211B"/>
    <w:rsid w:val="005F2B63"/>
    <w:rsid w:val="005F2E04"/>
    <w:rsid w:val="005F2F83"/>
    <w:rsid w:val="005F4FD2"/>
    <w:rsid w:val="005F5156"/>
    <w:rsid w:val="005F66C1"/>
    <w:rsid w:val="0060024C"/>
    <w:rsid w:val="006010A7"/>
    <w:rsid w:val="006011DE"/>
    <w:rsid w:val="0060144B"/>
    <w:rsid w:val="0060175A"/>
    <w:rsid w:val="00602D32"/>
    <w:rsid w:val="0060535C"/>
    <w:rsid w:val="006054C6"/>
    <w:rsid w:val="00610B27"/>
    <w:rsid w:val="006112FB"/>
    <w:rsid w:val="00611493"/>
    <w:rsid w:val="0061193E"/>
    <w:rsid w:val="00613204"/>
    <w:rsid w:val="006134C7"/>
    <w:rsid w:val="0061457C"/>
    <w:rsid w:val="00616171"/>
    <w:rsid w:val="006162DD"/>
    <w:rsid w:val="00616EB7"/>
    <w:rsid w:val="006203F4"/>
    <w:rsid w:val="0062053F"/>
    <w:rsid w:val="0062442F"/>
    <w:rsid w:val="00624438"/>
    <w:rsid w:val="0062477A"/>
    <w:rsid w:val="0062522B"/>
    <w:rsid w:val="00626BD0"/>
    <w:rsid w:val="00627896"/>
    <w:rsid w:val="00627A01"/>
    <w:rsid w:val="0063194F"/>
    <w:rsid w:val="00631CCA"/>
    <w:rsid w:val="006337DA"/>
    <w:rsid w:val="006340FD"/>
    <w:rsid w:val="006358EA"/>
    <w:rsid w:val="00635D14"/>
    <w:rsid w:val="00636654"/>
    <w:rsid w:val="00640C2B"/>
    <w:rsid w:val="00640F0B"/>
    <w:rsid w:val="00641271"/>
    <w:rsid w:val="00641C42"/>
    <w:rsid w:val="00641DA0"/>
    <w:rsid w:val="00641E2B"/>
    <w:rsid w:val="006446CC"/>
    <w:rsid w:val="0064543E"/>
    <w:rsid w:val="0064588E"/>
    <w:rsid w:val="00645ED5"/>
    <w:rsid w:val="00645FE8"/>
    <w:rsid w:val="00647235"/>
    <w:rsid w:val="006472CF"/>
    <w:rsid w:val="00647FD6"/>
    <w:rsid w:val="00650ADA"/>
    <w:rsid w:val="00650E6C"/>
    <w:rsid w:val="00651241"/>
    <w:rsid w:val="00651572"/>
    <w:rsid w:val="00651663"/>
    <w:rsid w:val="00651AA6"/>
    <w:rsid w:val="0065558A"/>
    <w:rsid w:val="006566B5"/>
    <w:rsid w:val="0066328F"/>
    <w:rsid w:val="0066378E"/>
    <w:rsid w:val="006638CA"/>
    <w:rsid w:val="00663F0B"/>
    <w:rsid w:val="006646C8"/>
    <w:rsid w:val="0066614A"/>
    <w:rsid w:val="0066655E"/>
    <w:rsid w:val="0066670B"/>
    <w:rsid w:val="00666EE5"/>
    <w:rsid w:val="00670510"/>
    <w:rsid w:val="006707E0"/>
    <w:rsid w:val="00674093"/>
    <w:rsid w:val="00675293"/>
    <w:rsid w:val="00675CDE"/>
    <w:rsid w:val="00675FDD"/>
    <w:rsid w:val="0067643B"/>
    <w:rsid w:val="006827C0"/>
    <w:rsid w:val="00682B3C"/>
    <w:rsid w:val="00683C08"/>
    <w:rsid w:val="00683EF4"/>
    <w:rsid w:val="00684DE8"/>
    <w:rsid w:val="00684EA0"/>
    <w:rsid w:val="00684EF6"/>
    <w:rsid w:val="00686031"/>
    <w:rsid w:val="0068660B"/>
    <w:rsid w:val="00687910"/>
    <w:rsid w:val="00692341"/>
    <w:rsid w:val="006949AD"/>
    <w:rsid w:val="0069511C"/>
    <w:rsid w:val="00695DBF"/>
    <w:rsid w:val="006A131D"/>
    <w:rsid w:val="006A1654"/>
    <w:rsid w:val="006A22B3"/>
    <w:rsid w:val="006A2676"/>
    <w:rsid w:val="006A3102"/>
    <w:rsid w:val="006A3111"/>
    <w:rsid w:val="006A41AC"/>
    <w:rsid w:val="006A43DB"/>
    <w:rsid w:val="006B0025"/>
    <w:rsid w:val="006B0726"/>
    <w:rsid w:val="006B2C7D"/>
    <w:rsid w:val="006B4A93"/>
    <w:rsid w:val="006B4AD9"/>
    <w:rsid w:val="006B4C38"/>
    <w:rsid w:val="006B52AB"/>
    <w:rsid w:val="006B7CCE"/>
    <w:rsid w:val="006C2C75"/>
    <w:rsid w:val="006D23D8"/>
    <w:rsid w:val="006D29EE"/>
    <w:rsid w:val="006D30FC"/>
    <w:rsid w:val="006D48E5"/>
    <w:rsid w:val="006D4981"/>
    <w:rsid w:val="006D49D1"/>
    <w:rsid w:val="006D4C8A"/>
    <w:rsid w:val="006D5839"/>
    <w:rsid w:val="006D5DED"/>
    <w:rsid w:val="006D7405"/>
    <w:rsid w:val="006D7AAB"/>
    <w:rsid w:val="006E2076"/>
    <w:rsid w:val="006E2C27"/>
    <w:rsid w:val="006E4CC1"/>
    <w:rsid w:val="006E5824"/>
    <w:rsid w:val="006E5AEB"/>
    <w:rsid w:val="006E5EB4"/>
    <w:rsid w:val="006E7F28"/>
    <w:rsid w:val="006F1C7B"/>
    <w:rsid w:val="006F2183"/>
    <w:rsid w:val="006F27E8"/>
    <w:rsid w:val="006F3450"/>
    <w:rsid w:val="006F4081"/>
    <w:rsid w:val="006F5DEF"/>
    <w:rsid w:val="006F695A"/>
    <w:rsid w:val="007002D9"/>
    <w:rsid w:val="00700759"/>
    <w:rsid w:val="00700B95"/>
    <w:rsid w:val="0070200B"/>
    <w:rsid w:val="007026CA"/>
    <w:rsid w:val="00703FE3"/>
    <w:rsid w:val="00706A2B"/>
    <w:rsid w:val="007102FD"/>
    <w:rsid w:val="007117ED"/>
    <w:rsid w:val="007122F2"/>
    <w:rsid w:val="00712473"/>
    <w:rsid w:val="00712A25"/>
    <w:rsid w:val="00713090"/>
    <w:rsid w:val="0071358E"/>
    <w:rsid w:val="00714513"/>
    <w:rsid w:val="007145D4"/>
    <w:rsid w:val="00716783"/>
    <w:rsid w:val="00716B9D"/>
    <w:rsid w:val="00716C1C"/>
    <w:rsid w:val="00720CAE"/>
    <w:rsid w:val="0072228D"/>
    <w:rsid w:val="007245FC"/>
    <w:rsid w:val="00724AC7"/>
    <w:rsid w:val="00725486"/>
    <w:rsid w:val="00725932"/>
    <w:rsid w:val="00725A2F"/>
    <w:rsid w:val="00726760"/>
    <w:rsid w:val="00727B96"/>
    <w:rsid w:val="00730223"/>
    <w:rsid w:val="00731DE0"/>
    <w:rsid w:val="00732EBA"/>
    <w:rsid w:val="00734AE2"/>
    <w:rsid w:val="0073607C"/>
    <w:rsid w:val="0073690F"/>
    <w:rsid w:val="00737824"/>
    <w:rsid w:val="00740066"/>
    <w:rsid w:val="00743FD4"/>
    <w:rsid w:val="0074439F"/>
    <w:rsid w:val="007459B8"/>
    <w:rsid w:val="00747A05"/>
    <w:rsid w:val="0075112F"/>
    <w:rsid w:val="00755667"/>
    <w:rsid w:val="007558CE"/>
    <w:rsid w:val="007563EC"/>
    <w:rsid w:val="007569B8"/>
    <w:rsid w:val="00756D60"/>
    <w:rsid w:val="007575B1"/>
    <w:rsid w:val="0075778B"/>
    <w:rsid w:val="00757EEC"/>
    <w:rsid w:val="00760442"/>
    <w:rsid w:val="0076338B"/>
    <w:rsid w:val="00764A30"/>
    <w:rsid w:val="00766E97"/>
    <w:rsid w:val="007706EC"/>
    <w:rsid w:val="00771828"/>
    <w:rsid w:val="00773C4F"/>
    <w:rsid w:val="00775804"/>
    <w:rsid w:val="00775988"/>
    <w:rsid w:val="00775D91"/>
    <w:rsid w:val="00780929"/>
    <w:rsid w:val="00780A33"/>
    <w:rsid w:val="00780BA3"/>
    <w:rsid w:val="007813CC"/>
    <w:rsid w:val="00781BB1"/>
    <w:rsid w:val="00781F67"/>
    <w:rsid w:val="0078233B"/>
    <w:rsid w:val="00783390"/>
    <w:rsid w:val="007851B5"/>
    <w:rsid w:val="007859FC"/>
    <w:rsid w:val="00785F2E"/>
    <w:rsid w:val="00786323"/>
    <w:rsid w:val="00786623"/>
    <w:rsid w:val="00787539"/>
    <w:rsid w:val="00787743"/>
    <w:rsid w:val="00790045"/>
    <w:rsid w:val="007905B8"/>
    <w:rsid w:val="0079063A"/>
    <w:rsid w:val="00790C16"/>
    <w:rsid w:val="007914A3"/>
    <w:rsid w:val="00792267"/>
    <w:rsid w:val="00793DAA"/>
    <w:rsid w:val="00794C1B"/>
    <w:rsid w:val="00796174"/>
    <w:rsid w:val="00797731"/>
    <w:rsid w:val="00797BFA"/>
    <w:rsid w:val="007A0B14"/>
    <w:rsid w:val="007A178B"/>
    <w:rsid w:val="007A1DAD"/>
    <w:rsid w:val="007A2260"/>
    <w:rsid w:val="007A4893"/>
    <w:rsid w:val="007A4A66"/>
    <w:rsid w:val="007A4B7D"/>
    <w:rsid w:val="007A669A"/>
    <w:rsid w:val="007A699F"/>
    <w:rsid w:val="007A77C1"/>
    <w:rsid w:val="007A7CE3"/>
    <w:rsid w:val="007B027B"/>
    <w:rsid w:val="007B2936"/>
    <w:rsid w:val="007B36DE"/>
    <w:rsid w:val="007B374B"/>
    <w:rsid w:val="007B47D1"/>
    <w:rsid w:val="007B4CAB"/>
    <w:rsid w:val="007B6868"/>
    <w:rsid w:val="007C2B7D"/>
    <w:rsid w:val="007C336C"/>
    <w:rsid w:val="007C3822"/>
    <w:rsid w:val="007C3B66"/>
    <w:rsid w:val="007C51B5"/>
    <w:rsid w:val="007C51DD"/>
    <w:rsid w:val="007C5681"/>
    <w:rsid w:val="007C68FA"/>
    <w:rsid w:val="007C709C"/>
    <w:rsid w:val="007C7BA0"/>
    <w:rsid w:val="007C7F01"/>
    <w:rsid w:val="007D0BF8"/>
    <w:rsid w:val="007D1508"/>
    <w:rsid w:val="007D1524"/>
    <w:rsid w:val="007D16C4"/>
    <w:rsid w:val="007D1710"/>
    <w:rsid w:val="007D1BE8"/>
    <w:rsid w:val="007D3C93"/>
    <w:rsid w:val="007D42A3"/>
    <w:rsid w:val="007D7690"/>
    <w:rsid w:val="007D7908"/>
    <w:rsid w:val="007E0062"/>
    <w:rsid w:val="007E1046"/>
    <w:rsid w:val="007E1EC3"/>
    <w:rsid w:val="007E27B4"/>
    <w:rsid w:val="007E30C9"/>
    <w:rsid w:val="007E310C"/>
    <w:rsid w:val="007E3678"/>
    <w:rsid w:val="007E3ABC"/>
    <w:rsid w:val="007E4252"/>
    <w:rsid w:val="007E4661"/>
    <w:rsid w:val="007E46B0"/>
    <w:rsid w:val="007E4800"/>
    <w:rsid w:val="007E49E8"/>
    <w:rsid w:val="007E54D6"/>
    <w:rsid w:val="007E5569"/>
    <w:rsid w:val="007E5FB5"/>
    <w:rsid w:val="007E6B13"/>
    <w:rsid w:val="007F22E1"/>
    <w:rsid w:val="007F3633"/>
    <w:rsid w:val="007F3C54"/>
    <w:rsid w:val="007F3D95"/>
    <w:rsid w:val="007F484F"/>
    <w:rsid w:val="007F4E52"/>
    <w:rsid w:val="007F66D6"/>
    <w:rsid w:val="007F6B8A"/>
    <w:rsid w:val="007F763C"/>
    <w:rsid w:val="007F7A11"/>
    <w:rsid w:val="007F7ED7"/>
    <w:rsid w:val="008009B6"/>
    <w:rsid w:val="0080127D"/>
    <w:rsid w:val="0080164F"/>
    <w:rsid w:val="00801D18"/>
    <w:rsid w:val="00801FF5"/>
    <w:rsid w:val="00802458"/>
    <w:rsid w:val="0080296B"/>
    <w:rsid w:val="00803690"/>
    <w:rsid w:val="00803AF9"/>
    <w:rsid w:val="00804388"/>
    <w:rsid w:val="00805B36"/>
    <w:rsid w:val="008062E4"/>
    <w:rsid w:val="00810AA4"/>
    <w:rsid w:val="008111AA"/>
    <w:rsid w:val="00812014"/>
    <w:rsid w:val="00812082"/>
    <w:rsid w:val="00812292"/>
    <w:rsid w:val="00813739"/>
    <w:rsid w:val="0081400F"/>
    <w:rsid w:val="00814879"/>
    <w:rsid w:val="008149B3"/>
    <w:rsid w:val="00815613"/>
    <w:rsid w:val="00816AD7"/>
    <w:rsid w:val="00817CEA"/>
    <w:rsid w:val="008220F9"/>
    <w:rsid w:val="0082240F"/>
    <w:rsid w:val="00823715"/>
    <w:rsid w:val="0082446E"/>
    <w:rsid w:val="0082556D"/>
    <w:rsid w:val="0082647E"/>
    <w:rsid w:val="00826C86"/>
    <w:rsid w:val="00830222"/>
    <w:rsid w:val="00830548"/>
    <w:rsid w:val="0083117B"/>
    <w:rsid w:val="00831219"/>
    <w:rsid w:val="00832B86"/>
    <w:rsid w:val="008346CF"/>
    <w:rsid w:val="00835821"/>
    <w:rsid w:val="00835ADA"/>
    <w:rsid w:val="008364EF"/>
    <w:rsid w:val="00836AA8"/>
    <w:rsid w:val="00836B36"/>
    <w:rsid w:val="00840618"/>
    <w:rsid w:val="00841730"/>
    <w:rsid w:val="0084208E"/>
    <w:rsid w:val="00842D06"/>
    <w:rsid w:val="00843920"/>
    <w:rsid w:val="008439F6"/>
    <w:rsid w:val="0084445C"/>
    <w:rsid w:val="00846F57"/>
    <w:rsid w:val="00847239"/>
    <w:rsid w:val="008476F0"/>
    <w:rsid w:val="00847ACE"/>
    <w:rsid w:val="00847AD8"/>
    <w:rsid w:val="00850258"/>
    <w:rsid w:val="008506ED"/>
    <w:rsid w:val="00850E0A"/>
    <w:rsid w:val="00851294"/>
    <w:rsid w:val="008515EE"/>
    <w:rsid w:val="00851F2A"/>
    <w:rsid w:val="008532B9"/>
    <w:rsid w:val="00853662"/>
    <w:rsid w:val="008540CD"/>
    <w:rsid w:val="00856532"/>
    <w:rsid w:val="00856604"/>
    <w:rsid w:val="00856B2F"/>
    <w:rsid w:val="00856F99"/>
    <w:rsid w:val="0086072D"/>
    <w:rsid w:val="00860C16"/>
    <w:rsid w:val="0086181A"/>
    <w:rsid w:val="00861AC6"/>
    <w:rsid w:val="00861B1D"/>
    <w:rsid w:val="00862DE3"/>
    <w:rsid w:val="00863607"/>
    <w:rsid w:val="00863912"/>
    <w:rsid w:val="00864335"/>
    <w:rsid w:val="00866083"/>
    <w:rsid w:val="00866318"/>
    <w:rsid w:val="008667A8"/>
    <w:rsid w:val="00870297"/>
    <w:rsid w:val="00871869"/>
    <w:rsid w:val="00872C46"/>
    <w:rsid w:val="0087350B"/>
    <w:rsid w:val="00873973"/>
    <w:rsid w:val="00873B67"/>
    <w:rsid w:val="00873F60"/>
    <w:rsid w:val="00874398"/>
    <w:rsid w:val="00875093"/>
    <w:rsid w:val="00875634"/>
    <w:rsid w:val="008759B9"/>
    <w:rsid w:val="00877E53"/>
    <w:rsid w:val="00880474"/>
    <w:rsid w:val="00882BCE"/>
    <w:rsid w:val="00885DA5"/>
    <w:rsid w:val="008864B1"/>
    <w:rsid w:val="00887B57"/>
    <w:rsid w:val="00890851"/>
    <w:rsid w:val="00891B23"/>
    <w:rsid w:val="00891EC7"/>
    <w:rsid w:val="0089234F"/>
    <w:rsid w:val="008923B7"/>
    <w:rsid w:val="008928C3"/>
    <w:rsid w:val="00893959"/>
    <w:rsid w:val="00893D48"/>
    <w:rsid w:val="00893DDF"/>
    <w:rsid w:val="00895258"/>
    <w:rsid w:val="00895D66"/>
    <w:rsid w:val="0089628A"/>
    <w:rsid w:val="008977EF"/>
    <w:rsid w:val="008A158A"/>
    <w:rsid w:val="008A2AC7"/>
    <w:rsid w:val="008A49E5"/>
    <w:rsid w:val="008A5618"/>
    <w:rsid w:val="008A57CA"/>
    <w:rsid w:val="008A65AE"/>
    <w:rsid w:val="008A66B6"/>
    <w:rsid w:val="008A6A2F"/>
    <w:rsid w:val="008A6D28"/>
    <w:rsid w:val="008A78E6"/>
    <w:rsid w:val="008B0D4B"/>
    <w:rsid w:val="008B1378"/>
    <w:rsid w:val="008B4947"/>
    <w:rsid w:val="008B5218"/>
    <w:rsid w:val="008B5244"/>
    <w:rsid w:val="008B6CFE"/>
    <w:rsid w:val="008C0135"/>
    <w:rsid w:val="008C156B"/>
    <w:rsid w:val="008C17A0"/>
    <w:rsid w:val="008C1B93"/>
    <w:rsid w:val="008C344E"/>
    <w:rsid w:val="008C57DE"/>
    <w:rsid w:val="008C66FC"/>
    <w:rsid w:val="008C6D1E"/>
    <w:rsid w:val="008C7145"/>
    <w:rsid w:val="008C7ABB"/>
    <w:rsid w:val="008C7DF1"/>
    <w:rsid w:val="008D00F3"/>
    <w:rsid w:val="008D033C"/>
    <w:rsid w:val="008D1018"/>
    <w:rsid w:val="008D1F67"/>
    <w:rsid w:val="008D25AE"/>
    <w:rsid w:val="008D369F"/>
    <w:rsid w:val="008D3C0C"/>
    <w:rsid w:val="008D4C74"/>
    <w:rsid w:val="008D4FF2"/>
    <w:rsid w:val="008D51DA"/>
    <w:rsid w:val="008D52D5"/>
    <w:rsid w:val="008D551E"/>
    <w:rsid w:val="008D5816"/>
    <w:rsid w:val="008D6B1B"/>
    <w:rsid w:val="008D7ACA"/>
    <w:rsid w:val="008E04B1"/>
    <w:rsid w:val="008E04D0"/>
    <w:rsid w:val="008E1A98"/>
    <w:rsid w:val="008E2460"/>
    <w:rsid w:val="008E3C27"/>
    <w:rsid w:val="008E44CF"/>
    <w:rsid w:val="008E451A"/>
    <w:rsid w:val="008E4936"/>
    <w:rsid w:val="008E4982"/>
    <w:rsid w:val="008E525B"/>
    <w:rsid w:val="008E55A9"/>
    <w:rsid w:val="008E5F22"/>
    <w:rsid w:val="008F00BE"/>
    <w:rsid w:val="008F00D6"/>
    <w:rsid w:val="008F1205"/>
    <w:rsid w:val="008F1A94"/>
    <w:rsid w:val="008F29CF"/>
    <w:rsid w:val="008F3A1A"/>
    <w:rsid w:val="008F3AA2"/>
    <w:rsid w:val="008F44B7"/>
    <w:rsid w:val="008F59F3"/>
    <w:rsid w:val="008F77E6"/>
    <w:rsid w:val="0090144D"/>
    <w:rsid w:val="009016A4"/>
    <w:rsid w:val="00902008"/>
    <w:rsid w:val="0090292F"/>
    <w:rsid w:val="00902EE8"/>
    <w:rsid w:val="009031A9"/>
    <w:rsid w:val="009032ED"/>
    <w:rsid w:val="009036AB"/>
    <w:rsid w:val="00903D2C"/>
    <w:rsid w:val="0090473E"/>
    <w:rsid w:val="00905C60"/>
    <w:rsid w:val="00906B33"/>
    <w:rsid w:val="00906EF3"/>
    <w:rsid w:val="0090716B"/>
    <w:rsid w:val="0091052A"/>
    <w:rsid w:val="00910862"/>
    <w:rsid w:val="00912443"/>
    <w:rsid w:val="009125F8"/>
    <w:rsid w:val="00912608"/>
    <w:rsid w:val="00913257"/>
    <w:rsid w:val="009136F0"/>
    <w:rsid w:val="00914BDA"/>
    <w:rsid w:val="009152DC"/>
    <w:rsid w:val="00916346"/>
    <w:rsid w:val="00916D39"/>
    <w:rsid w:val="00920D1C"/>
    <w:rsid w:val="00920E11"/>
    <w:rsid w:val="0092100E"/>
    <w:rsid w:val="0092186C"/>
    <w:rsid w:val="00921871"/>
    <w:rsid w:val="00921AF4"/>
    <w:rsid w:val="00921C40"/>
    <w:rsid w:val="00922463"/>
    <w:rsid w:val="009229B5"/>
    <w:rsid w:val="009254C0"/>
    <w:rsid w:val="00925724"/>
    <w:rsid w:val="0093272A"/>
    <w:rsid w:val="0093304C"/>
    <w:rsid w:val="009332FF"/>
    <w:rsid w:val="009334FC"/>
    <w:rsid w:val="00933F6B"/>
    <w:rsid w:val="009341A3"/>
    <w:rsid w:val="00935112"/>
    <w:rsid w:val="00935A3B"/>
    <w:rsid w:val="0093604E"/>
    <w:rsid w:val="00936535"/>
    <w:rsid w:val="00937894"/>
    <w:rsid w:val="00937E4D"/>
    <w:rsid w:val="00940ABD"/>
    <w:rsid w:val="00941177"/>
    <w:rsid w:val="00941269"/>
    <w:rsid w:val="00942675"/>
    <w:rsid w:val="00943A7F"/>
    <w:rsid w:val="00944C42"/>
    <w:rsid w:val="00945F9F"/>
    <w:rsid w:val="00946E33"/>
    <w:rsid w:val="00947387"/>
    <w:rsid w:val="009506E4"/>
    <w:rsid w:val="009514D8"/>
    <w:rsid w:val="00954142"/>
    <w:rsid w:val="00954FC7"/>
    <w:rsid w:val="00956C5F"/>
    <w:rsid w:val="0096121C"/>
    <w:rsid w:val="00961D5A"/>
    <w:rsid w:val="009633ED"/>
    <w:rsid w:val="00963474"/>
    <w:rsid w:val="009641C1"/>
    <w:rsid w:val="00965838"/>
    <w:rsid w:val="00967C88"/>
    <w:rsid w:val="0097035D"/>
    <w:rsid w:val="009705FE"/>
    <w:rsid w:val="009713A3"/>
    <w:rsid w:val="009722FF"/>
    <w:rsid w:val="00973A05"/>
    <w:rsid w:val="00973DE2"/>
    <w:rsid w:val="00974737"/>
    <w:rsid w:val="00975557"/>
    <w:rsid w:val="00980C90"/>
    <w:rsid w:val="009816D0"/>
    <w:rsid w:val="00981D0B"/>
    <w:rsid w:val="00982E91"/>
    <w:rsid w:val="009833E4"/>
    <w:rsid w:val="00983A45"/>
    <w:rsid w:val="00983DDB"/>
    <w:rsid w:val="00984145"/>
    <w:rsid w:val="00984E0B"/>
    <w:rsid w:val="00985696"/>
    <w:rsid w:val="00985CFA"/>
    <w:rsid w:val="00986B38"/>
    <w:rsid w:val="009875E8"/>
    <w:rsid w:val="009914DE"/>
    <w:rsid w:val="0099224D"/>
    <w:rsid w:val="00993B54"/>
    <w:rsid w:val="00993C82"/>
    <w:rsid w:val="009945E1"/>
    <w:rsid w:val="009961D2"/>
    <w:rsid w:val="00996D3B"/>
    <w:rsid w:val="00996FEB"/>
    <w:rsid w:val="00997A35"/>
    <w:rsid w:val="009A009A"/>
    <w:rsid w:val="009A0684"/>
    <w:rsid w:val="009A0D16"/>
    <w:rsid w:val="009A12DF"/>
    <w:rsid w:val="009A1C08"/>
    <w:rsid w:val="009A3958"/>
    <w:rsid w:val="009A3BA4"/>
    <w:rsid w:val="009A5057"/>
    <w:rsid w:val="009A664A"/>
    <w:rsid w:val="009A79AC"/>
    <w:rsid w:val="009B0F9E"/>
    <w:rsid w:val="009B10A8"/>
    <w:rsid w:val="009B1DB9"/>
    <w:rsid w:val="009B2693"/>
    <w:rsid w:val="009B2B89"/>
    <w:rsid w:val="009B41FF"/>
    <w:rsid w:val="009B4B51"/>
    <w:rsid w:val="009B4B84"/>
    <w:rsid w:val="009B5215"/>
    <w:rsid w:val="009B5947"/>
    <w:rsid w:val="009B6079"/>
    <w:rsid w:val="009B62D3"/>
    <w:rsid w:val="009B6DC1"/>
    <w:rsid w:val="009B7AAD"/>
    <w:rsid w:val="009C1A4C"/>
    <w:rsid w:val="009C47D7"/>
    <w:rsid w:val="009C4AEA"/>
    <w:rsid w:val="009C5583"/>
    <w:rsid w:val="009C5DCF"/>
    <w:rsid w:val="009C734D"/>
    <w:rsid w:val="009C79B9"/>
    <w:rsid w:val="009D0344"/>
    <w:rsid w:val="009D1218"/>
    <w:rsid w:val="009D146B"/>
    <w:rsid w:val="009D2C5A"/>
    <w:rsid w:val="009D4D84"/>
    <w:rsid w:val="009D53DB"/>
    <w:rsid w:val="009D5D88"/>
    <w:rsid w:val="009E19C4"/>
    <w:rsid w:val="009E1D97"/>
    <w:rsid w:val="009E1E50"/>
    <w:rsid w:val="009E2719"/>
    <w:rsid w:val="009E27B8"/>
    <w:rsid w:val="009E3804"/>
    <w:rsid w:val="009E3830"/>
    <w:rsid w:val="009E59C5"/>
    <w:rsid w:val="009E5CDF"/>
    <w:rsid w:val="009E64D4"/>
    <w:rsid w:val="009E66FB"/>
    <w:rsid w:val="009E6AE2"/>
    <w:rsid w:val="009E6E0E"/>
    <w:rsid w:val="009E6E0F"/>
    <w:rsid w:val="009E7D89"/>
    <w:rsid w:val="009F1976"/>
    <w:rsid w:val="009F340D"/>
    <w:rsid w:val="009F4ACC"/>
    <w:rsid w:val="009F5CDD"/>
    <w:rsid w:val="00A01F2F"/>
    <w:rsid w:val="00A02400"/>
    <w:rsid w:val="00A04CAE"/>
    <w:rsid w:val="00A04D82"/>
    <w:rsid w:val="00A1034C"/>
    <w:rsid w:val="00A11A91"/>
    <w:rsid w:val="00A13822"/>
    <w:rsid w:val="00A13C46"/>
    <w:rsid w:val="00A13DB1"/>
    <w:rsid w:val="00A143BC"/>
    <w:rsid w:val="00A144B9"/>
    <w:rsid w:val="00A14D41"/>
    <w:rsid w:val="00A14FD5"/>
    <w:rsid w:val="00A1635B"/>
    <w:rsid w:val="00A16FDA"/>
    <w:rsid w:val="00A20B1C"/>
    <w:rsid w:val="00A22190"/>
    <w:rsid w:val="00A222D0"/>
    <w:rsid w:val="00A22E3E"/>
    <w:rsid w:val="00A23391"/>
    <w:rsid w:val="00A241D8"/>
    <w:rsid w:val="00A25FA4"/>
    <w:rsid w:val="00A26B9B"/>
    <w:rsid w:val="00A27669"/>
    <w:rsid w:val="00A27AA9"/>
    <w:rsid w:val="00A316FC"/>
    <w:rsid w:val="00A31CBA"/>
    <w:rsid w:val="00A31D51"/>
    <w:rsid w:val="00A31D6E"/>
    <w:rsid w:val="00A342C3"/>
    <w:rsid w:val="00A34A09"/>
    <w:rsid w:val="00A35F40"/>
    <w:rsid w:val="00A36067"/>
    <w:rsid w:val="00A377D2"/>
    <w:rsid w:val="00A37EC1"/>
    <w:rsid w:val="00A4085C"/>
    <w:rsid w:val="00A41B2A"/>
    <w:rsid w:val="00A41E9B"/>
    <w:rsid w:val="00A43AC3"/>
    <w:rsid w:val="00A442F1"/>
    <w:rsid w:val="00A446DE"/>
    <w:rsid w:val="00A4483A"/>
    <w:rsid w:val="00A44887"/>
    <w:rsid w:val="00A4559E"/>
    <w:rsid w:val="00A45803"/>
    <w:rsid w:val="00A4602F"/>
    <w:rsid w:val="00A4614A"/>
    <w:rsid w:val="00A474C6"/>
    <w:rsid w:val="00A4750A"/>
    <w:rsid w:val="00A47C2C"/>
    <w:rsid w:val="00A5000C"/>
    <w:rsid w:val="00A50A75"/>
    <w:rsid w:val="00A5126D"/>
    <w:rsid w:val="00A51997"/>
    <w:rsid w:val="00A555BE"/>
    <w:rsid w:val="00A56C3A"/>
    <w:rsid w:val="00A618C6"/>
    <w:rsid w:val="00A63607"/>
    <w:rsid w:val="00A64A15"/>
    <w:rsid w:val="00A64C48"/>
    <w:rsid w:val="00A651A5"/>
    <w:rsid w:val="00A669D7"/>
    <w:rsid w:val="00A7051E"/>
    <w:rsid w:val="00A70918"/>
    <w:rsid w:val="00A71279"/>
    <w:rsid w:val="00A7128E"/>
    <w:rsid w:val="00A7153C"/>
    <w:rsid w:val="00A7218F"/>
    <w:rsid w:val="00A729C9"/>
    <w:rsid w:val="00A74527"/>
    <w:rsid w:val="00A7472A"/>
    <w:rsid w:val="00A757DE"/>
    <w:rsid w:val="00A7697B"/>
    <w:rsid w:val="00A80A9F"/>
    <w:rsid w:val="00A81029"/>
    <w:rsid w:val="00A81B05"/>
    <w:rsid w:val="00A81FA9"/>
    <w:rsid w:val="00A820DC"/>
    <w:rsid w:val="00A82AF8"/>
    <w:rsid w:val="00A841F0"/>
    <w:rsid w:val="00A84F47"/>
    <w:rsid w:val="00A85354"/>
    <w:rsid w:val="00A8537F"/>
    <w:rsid w:val="00A857D8"/>
    <w:rsid w:val="00A85887"/>
    <w:rsid w:val="00A85B15"/>
    <w:rsid w:val="00A85FAB"/>
    <w:rsid w:val="00A869BE"/>
    <w:rsid w:val="00A90051"/>
    <w:rsid w:val="00A90E12"/>
    <w:rsid w:val="00A910CD"/>
    <w:rsid w:val="00A91611"/>
    <w:rsid w:val="00A92CF6"/>
    <w:rsid w:val="00A9359D"/>
    <w:rsid w:val="00A938DF"/>
    <w:rsid w:val="00A94322"/>
    <w:rsid w:val="00A96AAD"/>
    <w:rsid w:val="00A97A15"/>
    <w:rsid w:val="00A97E4E"/>
    <w:rsid w:val="00AA0284"/>
    <w:rsid w:val="00AB1415"/>
    <w:rsid w:val="00AB3EA0"/>
    <w:rsid w:val="00AB4AC6"/>
    <w:rsid w:val="00AB5FA2"/>
    <w:rsid w:val="00AB7DA5"/>
    <w:rsid w:val="00AC077D"/>
    <w:rsid w:val="00AC2ABD"/>
    <w:rsid w:val="00AC328A"/>
    <w:rsid w:val="00AC3767"/>
    <w:rsid w:val="00AC3A6D"/>
    <w:rsid w:val="00AC4026"/>
    <w:rsid w:val="00AC4709"/>
    <w:rsid w:val="00AC56FF"/>
    <w:rsid w:val="00AC590B"/>
    <w:rsid w:val="00AC5C39"/>
    <w:rsid w:val="00AC5CCB"/>
    <w:rsid w:val="00AC690A"/>
    <w:rsid w:val="00AC7944"/>
    <w:rsid w:val="00AD00C4"/>
    <w:rsid w:val="00AD057D"/>
    <w:rsid w:val="00AD061D"/>
    <w:rsid w:val="00AD0C10"/>
    <w:rsid w:val="00AD1045"/>
    <w:rsid w:val="00AD16C8"/>
    <w:rsid w:val="00AD1AA3"/>
    <w:rsid w:val="00AD4D7A"/>
    <w:rsid w:val="00AD4F8F"/>
    <w:rsid w:val="00AD52D1"/>
    <w:rsid w:val="00AD59C8"/>
    <w:rsid w:val="00AD5C38"/>
    <w:rsid w:val="00AD72B4"/>
    <w:rsid w:val="00AE0B8F"/>
    <w:rsid w:val="00AE716D"/>
    <w:rsid w:val="00AE7715"/>
    <w:rsid w:val="00AF0F15"/>
    <w:rsid w:val="00AF1B62"/>
    <w:rsid w:val="00AF1EE0"/>
    <w:rsid w:val="00AF23B2"/>
    <w:rsid w:val="00AF4454"/>
    <w:rsid w:val="00AF64E1"/>
    <w:rsid w:val="00AF6676"/>
    <w:rsid w:val="00B006AF"/>
    <w:rsid w:val="00B017F7"/>
    <w:rsid w:val="00B01C34"/>
    <w:rsid w:val="00B02034"/>
    <w:rsid w:val="00B02A0B"/>
    <w:rsid w:val="00B02A9C"/>
    <w:rsid w:val="00B02CDD"/>
    <w:rsid w:val="00B03D00"/>
    <w:rsid w:val="00B04538"/>
    <w:rsid w:val="00B04AF3"/>
    <w:rsid w:val="00B04F7D"/>
    <w:rsid w:val="00B05102"/>
    <w:rsid w:val="00B05565"/>
    <w:rsid w:val="00B05CDB"/>
    <w:rsid w:val="00B06018"/>
    <w:rsid w:val="00B07080"/>
    <w:rsid w:val="00B1064E"/>
    <w:rsid w:val="00B10DDF"/>
    <w:rsid w:val="00B11902"/>
    <w:rsid w:val="00B12758"/>
    <w:rsid w:val="00B13931"/>
    <w:rsid w:val="00B14915"/>
    <w:rsid w:val="00B14DDD"/>
    <w:rsid w:val="00B171C8"/>
    <w:rsid w:val="00B206FC"/>
    <w:rsid w:val="00B2345A"/>
    <w:rsid w:val="00B23F2C"/>
    <w:rsid w:val="00B24BFF"/>
    <w:rsid w:val="00B262B1"/>
    <w:rsid w:val="00B26C09"/>
    <w:rsid w:val="00B27A60"/>
    <w:rsid w:val="00B27DA8"/>
    <w:rsid w:val="00B307F2"/>
    <w:rsid w:val="00B312FD"/>
    <w:rsid w:val="00B31B45"/>
    <w:rsid w:val="00B32555"/>
    <w:rsid w:val="00B328EF"/>
    <w:rsid w:val="00B32FF4"/>
    <w:rsid w:val="00B34368"/>
    <w:rsid w:val="00B35DAC"/>
    <w:rsid w:val="00B35F7C"/>
    <w:rsid w:val="00B36814"/>
    <w:rsid w:val="00B37FCC"/>
    <w:rsid w:val="00B40753"/>
    <w:rsid w:val="00B40CB3"/>
    <w:rsid w:val="00B415E4"/>
    <w:rsid w:val="00B42436"/>
    <w:rsid w:val="00B434C8"/>
    <w:rsid w:val="00B43F6A"/>
    <w:rsid w:val="00B471EC"/>
    <w:rsid w:val="00B50DA8"/>
    <w:rsid w:val="00B5126C"/>
    <w:rsid w:val="00B51BA0"/>
    <w:rsid w:val="00B521F1"/>
    <w:rsid w:val="00B52DC4"/>
    <w:rsid w:val="00B53364"/>
    <w:rsid w:val="00B54478"/>
    <w:rsid w:val="00B562A4"/>
    <w:rsid w:val="00B56BED"/>
    <w:rsid w:val="00B57616"/>
    <w:rsid w:val="00B577F2"/>
    <w:rsid w:val="00B61D15"/>
    <w:rsid w:val="00B625CA"/>
    <w:rsid w:val="00B62A9E"/>
    <w:rsid w:val="00B636D2"/>
    <w:rsid w:val="00B64205"/>
    <w:rsid w:val="00B652CB"/>
    <w:rsid w:val="00B6559B"/>
    <w:rsid w:val="00B66AB0"/>
    <w:rsid w:val="00B66C6C"/>
    <w:rsid w:val="00B66FF7"/>
    <w:rsid w:val="00B67DF0"/>
    <w:rsid w:val="00B70B60"/>
    <w:rsid w:val="00B728C2"/>
    <w:rsid w:val="00B75C28"/>
    <w:rsid w:val="00B75F07"/>
    <w:rsid w:val="00B761F3"/>
    <w:rsid w:val="00B76DA1"/>
    <w:rsid w:val="00B76E6E"/>
    <w:rsid w:val="00B778A5"/>
    <w:rsid w:val="00B77CCB"/>
    <w:rsid w:val="00B8018D"/>
    <w:rsid w:val="00B81C14"/>
    <w:rsid w:val="00B81F38"/>
    <w:rsid w:val="00B8315F"/>
    <w:rsid w:val="00B83E47"/>
    <w:rsid w:val="00B83F0B"/>
    <w:rsid w:val="00B84597"/>
    <w:rsid w:val="00B85688"/>
    <w:rsid w:val="00B85DD0"/>
    <w:rsid w:val="00B8639C"/>
    <w:rsid w:val="00B87099"/>
    <w:rsid w:val="00B87900"/>
    <w:rsid w:val="00B90458"/>
    <w:rsid w:val="00B911C8"/>
    <w:rsid w:val="00B9138B"/>
    <w:rsid w:val="00B91768"/>
    <w:rsid w:val="00B91AAB"/>
    <w:rsid w:val="00B91ED8"/>
    <w:rsid w:val="00B9233D"/>
    <w:rsid w:val="00B923E0"/>
    <w:rsid w:val="00B92F4D"/>
    <w:rsid w:val="00B934AA"/>
    <w:rsid w:val="00B93A49"/>
    <w:rsid w:val="00B97BDC"/>
    <w:rsid w:val="00BA173F"/>
    <w:rsid w:val="00BA27BB"/>
    <w:rsid w:val="00BA28DF"/>
    <w:rsid w:val="00BA2B68"/>
    <w:rsid w:val="00BA2C12"/>
    <w:rsid w:val="00BA2F17"/>
    <w:rsid w:val="00BA3B51"/>
    <w:rsid w:val="00BA414B"/>
    <w:rsid w:val="00BA48F3"/>
    <w:rsid w:val="00BB0FC0"/>
    <w:rsid w:val="00BB3B9B"/>
    <w:rsid w:val="00BB4A82"/>
    <w:rsid w:val="00BB4DF4"/>
    <w:rsid w:val="00BB5303"/>
    <w:rsid w:val="00BB5A86"/>
    <w:rsid w:val="00BB704E"/>
    <w:rsid w:val="00BB70A1"/>
    <w:rsid w:val="00BB76F5"/>
    <w:rsid w:val="00BC089A"/>
    <w:rsid w:val="00BC1E85"/>
    <w:rsid w:val="00BC21B1"/>
    <w:rsid w:val="00BC2F0F"/>
    <w:rsid w:val="00BC4AC7"/>
    <w:rsid w:val="00BC5AA8"/>
    <w:rsid w:val="00BC70EF"/>
    <w:rsid w:val="00BC7837"/>
    <w:rsid w:val="00BD079B"/>
    <w:rsid w:val="00BD2868"/>
    <w:rsid w:val="00BD33C5"/>
    <w:rsid w:val="00BD3A74"/>
    <w:rsid w:val="00BD3B2A"/>
    <w:rsid w:val="00BD3C53"/>
    <w:rsid w:val="00BD3F3F"/>
    <w:rsid w:val="00BD4935"/>
    <w:rsid w:val="00BD4F07"/>
    <w:rsid w:val="00BD5C0D"/>
    <w:rsid w:val="00BD5DAD"/>
    <w:rsid w:val="00BD6B92"/>
    <w:rsid w:val="00BD714D"/>
    <w:rsid w:val="00BD716E"/>
    <w:rsid w:val="00BE2337"/>
    <w:rsid w:val="00BE47F3"/>
    <w:rsid w:val="00BE49D7"/>
    <w:rsid w:val="00BE51E2"/>
    <w:rsid w:val="00BE5AF2"/>
    <w:rsid w:val="00BE61CD"/>
    <w:rsid w:val="00BE6351"/>
    <w:rsid w:val="00BF0A8C"/>
    <w:rsid w:val="00BF25FD"/>
    <w:rsid w:val="00BF3A67"/>
    <w:rsid w:val="00BF5125"/>
    <w:rsid w:val="00BF5243"/>
    <w:rsid w:val="00BF6DE2"/>
    <w:rsid w:val="00BF72EA"/>
    <w:rsid w:val="00C004B2"/>
    <w:rsid w:val="00C02761"/>
    <w:rsid w:val="00C0422B"/>
    <w:rsid w:val="00C051E0"/>
    <w:rsid w:val="00C05C3E"/>
    <w:rsid w:val="00C063A2"/>
    <w:rsid w:val="00C0660E"/>
    <w:rsid w:val="00C07209"/>
    <w:rsid w:val="00C1074B"/>
    <w:rsid w:val="00C10F8E"/>
    <w:rsid w:val="00C14168"/>
    <w:rsid w:val="00C166E3"/>
    <w:rsid w:val="00C16AB1"/>
    <w:rsid w:val="00C16F27"/>
    <w:rsid w:val="00C17161"/>
    <w:rsid w:val="00C17794"/>
    <w:rsid w:val="00C177C1"/>
    <w:rsid w:val="00C2016D"/>
    <w:rsid w:val="00C21141"/>
    <w:rsid w:val="00C22B9F"/>
    <w:rsid w:val="00C23781"/>
    <w:rsid w:val="00C2449B"/>
    <w:rsid w:val="00C24802"/>
    <w:rsid w:val="00C25588"/>
    <w:rsid w:val="00C2564A"/>
    <w:rsid w:val="00C25A77"/>
    <w:rsid w:val="00C26588"/>
    <w:rsid w:val="00C30126"/>
    <w:rsid w:val="00C303FC"/>
    <w:rsid w:val="00C32F80"/>
    <w:rsid w:val="00C34C7F"/>
    <w:rsid w:val="00C350C9"/>
    <w:rsid w:val="00C36EFA"/>
    <w:rsid w:val="00C37645"/>
    <w:rsid w:val="00C4342A"/>
    <w:rsid w:val="00C43658"/>
    <w:rsid w:val="00C44828"/>
    <w:rsid w:val="00C45582"/>
    <w:rsid w:val="00C45B1B"/>
    <w:rsid w:val="00C45DE6"/>
    <w:rsid w:val="00C50B12"/>
    <w:rsid w:val="00C51C1C"/>
    <w:rsid w:val="00C52898"/>
    <w:rsid w:val="00C52AFF"/>
    <w:rsid w:val="00C52F8C"/>
    <w:rsid w:val="00C54225"/>
    <w:rsid w:val="00C54D76"/>
    <w:rsid w:val="00C55A1C"/>
    <w:rsid w:val="00C55DD1"/>
    <w:rsid w:val="00C560AA"/>
    <w:rsid w:val="00C56273"/>
    <w:rsid w:val="00C603CC"/>
    <w:rsid w:val="00C605FF"/>
    <w:rsid w:val="00C61609"/>
    <w:rsid w:val="00C6215B"/>
    <w:rsid w:val="00C63795"/>
    <w:rsid w:val="00C65FCB"/>
    <w:rsid w:val="00C66E37"/>
    <w:rsid w:val="00C67523"/>
    <w:rsid w:val="00C71A88"/>
    <w:rsid w:val="00C72436"/>
    <w:rsid w:val="00C73270"/>
    <w:rsid w:val="00C748C1"/>
    <w:rsid w:val="00C76399"/>
    <w:rsid w:val="00C771A5"/>
    <w:rsid w:val="00C81DD1"/>
    <w:rsid w:val="00C822E9"/>
    <w:rsid w:val="00C844C6"/>
    <w:rsid w:val="00C84BEE"/>
    <w:rsid w:val="00C8521D"/>
    <w:rsid w:val="00C8590F"/>
    <w:rsid w:val="00C87131"/>
    <w:rsid w:val="00C87203"/>
    <w:rsid w:val="00C90250"/>
    <w:rsid w:val="00C926BD"/>
    <w:rsid w:val="00C92897"/>
    <w:rsid w:val="00C932E4"/>
    <w:rsid w:val="00C95560"/>
    <w:rsid w:val="00C967D8"/>
    <w:rsid w:val="00C971D8"/>
    <w:rsid w:val="00C97AB8"/>
    <w:rsid w:val="00CA08DF"/>
    <w:rsid w:val="00CA0C61"/>
    <w:rsid w:val="00CA1D4A"/>
    <w:rsid w:val="00CA1F17"/>
    <w:rsid w:val="00CA2239"/>
    <w:rsid w:val="00CA3888"/>
    <w:rsid w:val="00CA4E26"/>
    <w:rsid w:val="00CA6C16"/>
    <w:rsid w:val="00CA7E08"/>
    <w:rsid w:val="00CB1590"/>
    <w:rsid w:val="00CB1B64"/>
    <w:rsid w:val="00CB3FA6"/>
    <w:rsid w:val="00CB464E"/>
    <w:rsid w:val="00CB5C71"/>
    <w:rsid w:val="00CB6DBE"/>
    <w:rsid w:val="00CB6FF7"/>
    <w:rsid w:val="00CC1ADC"/>
    <w:rsid w:val="00CC30BB"/>
    <w:rsid w:val="00CC392C"/>
    <w:rsid w:val="00CC3C00"/>
    <w:rsid w:val="00CC6EE9"/>
    <w:rsid w:val="00CC7896"/>
    <w:rsid w:val="00CC7DBC"/>
    <w:rsid w:val="00CD0437"/>
    <w:rsid w:val="00CD28B8"/>
    <w:rsid w:val="00CD59FF"/>
    <w:rsid w:val="00CD6333"/>
    <w:rsid w:val="00CD7286"/>
    <w:rsid w:val="00CE0DCC"/>
    <w:rsid w:val="00CE202E"/>
    <w:rsid w:val="00CE2FEF"/>
    <w:rsid w:val="00CE33DB"/>
    <w:rsid w:val="00CE35FC"/>
    <w:rsid w:val="00CE3A9F"/>
    <w:rsid w:val="00CE3BA2"/>
    <w:rsid w:val="00CE7066"/>
    <w:rsid w:val="00CF25F2"/>
    <w:rsid w:val="00CF561D"/>
    <w:rsid w:val="00CF6479"/>
    <w:rsid w:val="00CF64BD"/>
    <w:rsid w:val="00CF663B"/>
    <w:rsid w:val="00CF667A"/>
    <w:rsid w:val="00CF69C7"/>
    <w:rsid w:val="00CF732A"/>
    <w:rsid w:val="00CF7439"/>
    <w:rsid w:val="00D007F9"/>
    <w:rsid w:val="00D00835"/>
    <w:rsid w:val="00D00866"/>
    <w:rsid w:val="00D00F70"/>
    <w:rsid w:val="00D02A79"/>
    <w:rsid w:val="00D03993"/>
    <w:rsid w:val="00D04547"/>
    <w:rsid w:val="00D05103"/>
    <w:rsid w:val="00D06971"/>
    <w:rsid w:val="00D06977"/>
    <w:rsid w:val="00D06B1E"/>
    <w:rsid w:val="00D06F1D"/>
    <w:rsid w:val="00D07CD4"/>
    <w:rsid w:val="00D104F3"/>
    <w:rsid w:val="00D1084C"/>
    <w:rsid w:val="00D139B2"/>
    <w:rsid w:val="00D163F4"/>
    <w:rsid w:val="00D167BA"/>
    <w:rsid w:val="00D16EA2"/>
    <w:rsid w:val="00D20E92"/>
    <w:rsid w:val="00D2114F"/>
    <w:rsid w:val="00D21A20"/>
    <w:rsid w:val="00D22A93"/>
    <w:rsid w:val="00D23E4E"/>
    <w:rsid w:val="00D24D3A"/>
    <w:rsid w:val="00D25F71"/>
    <w:rsid w:val="00D265A3"/>
    <w:rsid w:val="00D26F02"/>
    <w:rsid w:val="00D27124"/>
    <w:rsid w:val="00D27B03"/>
    <w:rsid w:val="00D31275"/>
    <w:rsid w:val="00D321AF"/>
    <w:rsid w:val="00D32A23"/>
    <w:rsid w:val="00D32DF1"/>
    <w:rsid w:val="00D337E2"/>
    <w:rsid w:val="00D33E64"/>
    <w:rsid w:val="00D34A58"/>
    <w:rsid w:val="00D34C65"/>
    <w:rsid w:val="00D36932"/>
    <w:rsid w:val="00D3761D"/>
    <w:rsid w:val="00D37C06"/>
    <w:rsid w:val="00D37DE1"/>
    <w:rsid w:val="00D42458"/>
    <w:rsid w:val="00D42B19"/>
    <w:rsid w:val="00D454E8"/>
    <w:rsid w:val="00D46E36"/>
    <w:rsid w:val="00D5164A"/>
    <w:rsid w:val="00D523D2"/>
    <w:rsid w:val="00D5248B"/>
    <w:rsid w:val="00D545FA"/>
    <w:rsid w:val="00D54AC1"/>
    <w:rsid w:val="00D54C42"/>
    <w:rsid w:val="00D57D8C"/>
    <w:rsid w:val="00D60917"/>
    <w:rsid w:val="00D610B3"/>
    <w:rsid w:val="00D6111B"/>
    <w:rsid w:val="00D615BC"/>
    <w:rsid w:val="00D61782"/>
    <w:rsid w:val="00D63362"/>
    <w:rsid w:val="00D63A2A"/>
    <w:rsid w:val="00D65530"/>
    <w:rsid w:val="00D67170"/>
    <w:rsid w:val="00D70407"/>
    <w:rsid w:val="00D707D2"/>
    <w:rsid w:val="00D70BA5"/>
    <w:rsid w:val="00D72156"/>
    <w:rsid w:val="00D7240C"/>
    <w:rsid w:val="00D72D26"/>
    <w:rsid w:val="00D73DA5"/>
    <w:rsid w:val="00D75DF7"/>
    <w:rsid w:val="00D75E6C"/>
    <w:rsid w:val="00D761C0"/>
    <w:rsid w:val="00D77A3E"/>
    <w:rsid w:val="00D77D0B"/>
    <w:rsid w:val="00D809D6"/>
    <w:rsid w:val="00D8190A"/>
    <w:rsid w:val="00D81F96"/>
    <w:rsid w:val="00D82F6F"/>
    <w:rsid w:val="00D849F0"/>
    <w:rsid w:val="00D852D5"/>
    <w:rsid w:val="00D85344"/>
    <w:rsid w:val="00D853EF"/>
    <w:rsid w:val="00D85BBD"/>
    <w:rsid w:val="00D919AB"/>
    <w:rsid w:val="00D93C42"/>
    <w:rsid w:val="00D94908"/>
    <w:rsid w:val="00D95264"/>
    <w:rsid w:val="00D956AA"/>
    <w:rsid w:val="00D96C7B"/>
    <w:rsid w:val="00D977EB"/>
    <w:rsid w:val="00DA0103"/>
    <w:rsid w:val="00DA01AB"/>
    <w:rsid w:val="00DA1795"/>
    <w:rsid w:val="00DA30BC"/>
    <w:rsid w:val="00DA3FD9"/>
    <w:rsid w:val="00DA4C9F"/>
    <w:rsid w:val="00DA4D3D"/>
    <w:rsid w:val="00DA5163"/>
    <w:rsid w:val="00DA57D5"/>
    <w:rsid w:val="00DA5C8D"/>
    <w:rsid w:val="00DA6009"/>
    <w:rsid w:val="00DB0443"/>
    <w:rsid w:val="00DB11F9"/>
    <w:rsid w:val="00DB15C2"/>
    <w:rsid w:val="00DB173C"/>
    <w:rsid w:val="00DB24EB"/>
    <w:rsid w:val="00DB3C54"/>
    <w:rsid w:val="00DB4FA6"/>
    <w:rsid w:val="00DB590E"/>
    <w:rsid w:val="00DB5C4A"/>
    <w:rsid w:val="00DB65BA"/>
    <w:rsid w:val="00DB6633"/>
    <w:rsid w:val="00DB7D15"/>
    <w:rsid w:val="00DB7F09"/>
    <w:rsid w:val="00DC07B1"/>
    <w:rsid w:val="00DC3197"/>
    <w:rsid w:val="00DC4232"/>
    <w:rsid w:val="00DC5DC0"/>
    <w:rsid w:val="00DC5FA2"/>
    <w:rsid w:val="00DC77DE"/>
    <w:rsid w:val="00DD0133"/>
    <w:rsid w:val="00DD0144"/>
    <w:rsid w:val="00DD0366"/>
    <w:rsid w:val="00DD13C5"/>
    <w:rsid w:val="00DD22BB"/>
    <w:rsid w:val="00DD32F3"/>
    <w:rsid w:val="00DD3E61"/>
    <w:rsid w:val="00DD451A"/>
    <w:rsid w:val="00DD4622"/>
    <w:rsid w:val="00DD55C0"/>
    <w:rsid w:val="00DD6EB2"/>
    <w:rsid w:val="00DD7852"/>
    <w:rsid w:val="00DD7E46"/>
    <w:rsid w:val="00DE18DF"/>
    <w:rsid w:val="00DE2916"/>
    <w:rsid w:val="00DE4212"/>
    <w:rsid w:val="00DE5724"/>
    <w:rsid w:val="00DE59CB"/>
    <w:rsid w:val="00DE6BDD"/>
    <w:rsid w:val="00DE6C67"/>
    <w:rsid w:val="00DE7FEC"/>
    <w:rsid w:val="00DF0732"/>
    <w:rsid w:val="00DF1092"/>
    <w:rsid w:val="00DF3900"/>
    <w:rsid w:val="00DF40B5"/>
    <w:rsid w:val="00DF4788"/>
    <w:rsid w:val="00DF6036"/>
    <w:rsid w:val="00DF63CA"/>
    <w:rsid w:val="00DF699E"/>
    <w:rsid w:val="00DF6EDB"/>
    <w:rsid w:val="00DF77D1"/>
    <w:rsid w:val="00DF7A32"/>
    <w:rsid w:val="00E000C5"/>
    <w:rsid w:val="00E002B7"/>
    <w:rsid w:val="00E00BA2"/>
    <w:rsid w:val="00E00BEF"/>
    <w:rsid w:val="00E00C9C"/>
    <w:rsid w:val="00E00F57"/>
    <w:rsid w:val="00E00FAA"/>
    <w:rsid w:val="00E01FF6"/>
    <w:rsid w:val="00E03C2F"/>
    <w:rsid w:val="00E04103"/>
    <w:rsid w:val="00E045FB"/>
    <w:rsid w:val="00E047A7"/>
    <w:rsid w:val="00E0486D"/>
    <w:rsid w:val="00E06E94"/>
    <w:rsid w:val="00E10864"/>
    <w:rsid w:val="00E11159"/>
    <w:rsid w:val="00E119DB"/>
    <w:rsid w:val="00E1238E"/>
    <w:rsid w:val="00E12ED1"/>
    <w:rsid w:val="00E14A1A"/>
    <w:rsid w:val="00E156CD"/>
    <w:rsid w:val="00E15E7D"/>
    <w:rsid w:val="00E1601D"/>
    <w:rsid w:val="00E16241"/>
    <w:rsid w:val="00E16280"/>
    <w:rsid w:val="00E16960"/>
    <w:rsid w:val="00E17C18"/>
    <w:rsid w:val="00E17F70"/>
    <w:rsid w:val="00E237F9"/>
    <w:rsid w:val="00E23B86"/>
    <w:rsid w:val="00E23C9E"/>
    <w:rsid w:val="00E23E6D"/>
    <w:rsid w:val="00E24161"/>
    <w:rsid w:val="00E252D8"/>
    <w:rsid w:val="00E25B54"/>
    <w:rsid w:val="00E311F8"/>
    <w:rsid w:val="00E333C6"/>
    <w:rsid w:val="00E34971"/>
    <w:rsid w:val="00E34A7C"/>
    <w:rsid w:val="00E35295"/>
    <w:rsid w:val="00E3537C"/>
    <w:rsid w:val="00E37E1F"/>
    <w:rsid w:val="00E40893"/>
    <w:rsid w:val="00E42814"/>
    <w:rsid w:val="00E43574"/>
    <w:rsid w:val="00E45610"/>
    <w:rsid w:val="00E4621B"/>
    <w:rsid w:val="00E50CA8"/>
    <w:rsid w:val="00E50CB1"/>
    <w:rsid w:val="00E5298F"/>
    <w:rsid w:val="00E52CA5"/>
    <w:rsid w:val="00E53230"/>
    <w:rsid w:val="00E533C7"/>
    <w:rsid w:val="00E54430"/>
    <w:rsid w:val="00E561BA"/>
    <w:rsid w:val="00E56903"/>
    <w:rsid w:val="00E56B50"/>
    <w:rsid w:val="00E57016"/>
    <w:rsid w:val="00E60EDF"/>
    <w:rsid w:val="00E61CE9"/>
    <w:rsid w:val="00E62DBF"/>
    <w:rsid w:val="00E635EB"/>
    <w:rsid w:val="00E64145"/>
    <w:rsid w:val="00E6510B"/>
    <w:rsid w:val="00E669D8"/>
    <w:rsid w:val="00E66D09"/>
    <w:rsid w:val="00E7121B"/>
    <w:rsid w:val="00E727BE"/>
    <w:rsid w:val="00E73E81"/>
    <w:rsid w:val="00E74142"/>
    <w:rsid w:val="00E778C7"/>
    <w:rsid w:val="00E77E71"/>
    <w:rsid w:val="00E80270"/>
    <w:rsid w:val="00E809AB"/>
    <w:rsid w:val="00E81188"/>
    <w:rsid w:val="00E826D3"/>
    <w:rsid w:val="00E82923"/>
    <w:rsid w:val="00E82EB6"/>
    <w:rsid w:val="00E8414B"/>
    <w:rsid w:val="00E843B6"/>
    <w:rsid w:val="00E85B22"/>
    <w:rsid w:val="00E87F28"/>
    <w:rsid w:val="00E91E4B"/>
    <w:rsid w:val="00E92487"/>
    <w:rsid w:val="00E926B9"/>
    <w:rsid w:val="00E938C0"/>
    <w:rsid w:val="00E95245"/>
    <w:rsid w:val="00E961AA"/>
    <w:rsid w:val="00E9632E"/>
    <w:rsid w:val="00E96463"/>
    <w:rsid w:val="00E973DC"/>
    <w:rsid w:val="00E97CBB"/>
    <w:rsid w:val="00EA1566"/>
    <w:rsid w:val="00EA28D2"/>
    <w:rsid w:val="00EA3181"/>
    <w:rsid w:val="00EA3D90"/>
    <w:rsid w:val="00EA4FC2"/>
    <w:rsid w:val="00EA671A"/>
    <w:rsid w:val="00EA7D90"/>
    <w:rsid w:val="00EB0C25"/>
    <w:rsid w:val="00EB0F78"/>
    <w:rsid w:val="00EB28E0"/>
    <w:rsid w:val="00EB38D8"/>
    <w:rsid w:val="00EB39A5"/>
    <w:rsid w:val="00EB3FA1"/>
    <w:rsid w:val="00EB4E69"/>
    <w:rsid w:val="00EC0E3A"/>
    <w:rsid w:val="00EC15C3"/>
    <w:rsid w:val="00EC232E"/>
    <w:rsid w:val="00EC232F"/>
    <w:rsid w:val="00EC28C2"/>
    <w:rsid w:val="00EC34BC"/>
    <w:rsid w:val="00EC35B1"/>
    <w:rsid w:val="00EC47FD"/>
    <w:rsid w:val="00EC4E4E"/>
    <w:rsid w:val="00EC53E7"/>
    <w:rsid w:val="00EC59A3"/>
    <w:rsid w:val="00EC5FD2"/>
    <w:rsid w:val="00EC601F"/>
    <w:rsid w:val="00EC634A"/>
    <w:rsid w:val="00ED0356"/>
    <w:rsid w:val="00ED0444"/>
    <w:rsid w:val="00ED072F"/>
    <w:rsid w:val="00ED0E64"/>
    <w:rsid w:val="00ED1FDA"/>
    <w:rsid w:val="00ED435E"/>
    <w:rsid w:val="00ED5268"/>
    <w:rsid w:val="00ED544D"/>
    <w:rsid w:val="00ED63C2"/>
    <w:rsid w:val="00ED7594"/>
    <w:rsid w:val="00ED79E8"/>
    <w:rsid w:val="00EE0B66"/>
    <w:rsid w:val="00EE1A95"/>
    <w:rsid w:val="00EE54FB"/>
    <w:rsid w:val="00EE5578"/>
    <w:rsid w:val="00EE5606"/>
    <w:rsid w:val="00EE7A4D"/>
    <w:rsid w:val="00EF16E0"/>
    <w:rsid w:val="00EF1F53"/>
    <w:rsid w:val="00EF2CB3"/>
    <w:rsid w:val="00EF2F41"/>
    <w:rsid w:val="00EF3FF5"/>
    <w:rsid w:val="00EF44CE"/>
    <w:rsid w:val="00EF549A"/>
    <w:rsid w:val="00EF7C8B"/>
    <w:rsid w:val="00F00977"/>
    <w:rsid w:val="00F01CE1"/>
    <w:rsid w:val="00F02457"/>
    <w:rsid w:val="00F03054"/>
    <w:rsid w:val="00F053C3"/>
    <w:rsid w:val="00F07365"/>
    <w:rsid w:val="00F07965"/>
    <w:rsid w:val="00F079FC"/>
    <w:rsid w:val="00F11DA0"/>
    <w:rsid w:val="00F122E2"/>
    <w:rsid w:val="00F12992"/>
    <w:rsid w:val="00F14732"/>
    <w:rsid w:val="00F15C68"/>
    <w:rsid w:val="00F15E04"/>
    <w:rsid w:val="00F2044E"/>
    <w:rsid w:val="00F20B39"/>
    <w:rsid w:val="00F223DB"/>
    <w:rsid w:val="00F236C5"/>
    <w:rsid w:val="00F2633E"/>
    <w:rsid w:val="00F30249"/>
    <w:rsid w:val="00F304E2"/>
    <w:rsid w:val="00F34097"/>
    <w:rsid w:val="00F34694"/>
    <w:rsid w:val="00F34E01"/>
    <w:rsid w:val="00F3658F"/>
    <w:rsid w:val="00F36964"/>
    <w:rsid w:val="00F36F16"/>
    <w:rsid w:val="00F4047B"/>
    <w:rsid w:val="00F40A45"/>
    <w:rsid w:val="00F41494"/>
    <w:rsid w:val="00F4159E"/>
    <w:rsid w:val="00F41D5C"/>
    <w:rsid w:val="00F42D2F"/>
    <w:rsid w:val="00F43E3D"/>
    <w:rsid w:val="00F44D7C"/>
    <w:rsid w:val="00F45632"/>
    <w:rsid w:val="00F457C2"/>
    <w:rsid w:val="00F5040F"/>
    <w:rsid w:val="00F51B5F"/>
    <w:rsid w:val="00F528FE"/>
    <w:rsid w:val="00F5324D"/>
    <w:rsid w:val="00F53A5E"/>
    <w:rsid w:val="00F53D83"/>
    <w:rsid w:val="00F542AB"/>
    <w:rsid w:val="00F55A49"/>
    <w:rsid w:val="00F56F0A"/>
    <w:rsid w:val="00F5772F"/>
    <w:rsid w:val="00F57B71"/>
    <w:rsid w:val="00F57ED6"/>
    <w:rsid w:val="00F611B4"/>
    <w:rsid w:val="00F62271"/>
    <w:rsid w:val="00F63462"/>
    <w:rsid w:val="00F63ECE"/>
    <w:rsid w:val="00F64CBD"/>
    <w:rsid w:val="00F64E50"/>
    <w:rsid w:val="00F650B1"/>
    <w:rsid w:val="00F65C1C"/>
    <w:rsid w:val="00F65F36"/>
    <w:rsid w:val="00F722CF"/>
    <w:rsid w:val="00F723C4"/>
    <w:rsid w:val="00F7261E"/>
    <w:rsid w:val="00F727EA"/>
    <w:rsid w:val="00F72FBE"/>
    <w:rsid w:val="00F7376B"/>
    <w:rsid w:val="00F747B1"/>
    <w:rsid w:val="00F74F86"/>
    <w:rsid w:val="00F75548"/>
    <w:rsid w:val="00F765E5"/>
    <w:rsid w:val="00F77632"/>
    <w:rsid w:val="00F77725"/>
    <w:rsid w:val="00F820F1"/>
    <w:rsid w:val="00F82DB6"/>
    <w:rsid w:val="00F83918"/>
    <w:rsid w:val="00F84802"/>
    <w:rsid w:val="00F84A2A"/>
    <w:rsid w:val="00F85E48"/>
    <w:rsid w:val="00F869E6"/>
    <w:rsid w:val="00F87A23"/>
    <w:rsid w:val="00F87AFE"/>
    <w:rsid w:val="00F90248"/>
    <w:rsid w:val="00F904EC"/>
    <w:rsid w:val="00F914CA"/>
    <w:rsid w:val="00F92173"/>
    <w:rsid w:val="00F92C36"/>
    <w:rsid w:val="00F936CA"/>
    <w:rsid w:val="00F93FF2"/>
    <w:rsid w:val="00F94700"/>
    <w:rsid w:val="00F94707"/>
    <w:rsid w:val="00F96218"/>
    <w:rsid w:val="00F965E4"/>
    <w:rsid w:val="00F96E43"/>
    <w:rsid w:val="00F97BBC"/>
    <w:rsid w:val="00FA08C9"/>
    <w:rsid w:val="00FA0925"/>
    <w:rsid w:val="00FA10AA"/>
    <w:rsid w:val="00FA1CFB"/>
    <w:rsid w:val="00FA2FC9"/>
    <w:rsid w:val="00FA3208"/>
    <w:rsid w:val="00FA38BF"/>
    <w:rsid w:val="00FA438A"/>
    <w:rsid w:val="00FA498B"/>
    <w:rsid w:val="00FA4DB8"/>
    <w:rsid w:val="00FA5D7C"/>
    <w:rsid w:val="00FA5DBC"/>
    <w:rsid w:val="00FA662D"/>
    <w:rsid w:val="00FA690E"/>
    <w:rsid w:val="00FA75C4"/>
    <w:rsid w:val="00FB093B"/>
    <w:rsid w:val="00FB12B9"/>
    <w:rsid w:val="00FB233A"/>
    <w:rsid w:val="00FB2DEA"/>
    <w:rsid w:val="00FB30A4"/>
    <w:rsid w:val="00FB522D"/>
    <w:rsid w:val="00FB5509"/>
    <w:rsid w:val="00FB5A15"/>
    <w:rsid w:val="00FB62BF"/>
    <w:rsid w:val="00FB6940"/>
    <w:rsid w:val="00FB71B6"/>
    <w:rsid w:val="00FC2ABB"/>
    <w:rsid w:val="00FC4E2E"/>
    <w:rsid w:val="00FC5733"/>
    <w:rsid w:val="00FC77DA"/>
    <w:rsid w:val="00FC7E4B"/>
    <w:rsid w:val="00FD073A"/>
    <w:rsid w:val="00FD0A6B"/>
    <w:rsid w:val="00FD0C37"/>
    <w:rsid w:val="00FD13CD"/>
    <w:rsid w:val="00FD1A7F"/>
    <w:rsid w:val="00FD2552"/>
    <w:rsid w:val="00FD6C24"/>
    <w:rsid w:val="00FD70EF"/>
    <w:rsid w:val="00FD7FA9"/>
    <w:rsid w:val="00FE04C9"/>
    <w:rsid w:val="00FE27C6"/>
    <w:rsid w:val="00FE2AAC"/>
    <w:rsid w:val="00FE315A"/>
    <w:rsid w:val="00FE4143"/>
    <w:rsid w:val="00FE53E0"/>
    <w:rsid w:val="00FE55D6"/>
    <w:rsid w:val="00FE72EE"/>
    <w:rsid w:val="00FE7ED2"/>
    <w:rsid w:val="00FF0D63"/>
    <w:rsid w:val="00FF26BD"/>
    <w:rsid w:val="00FF2BA7"/>
    <w:rsid w:val="00FF2D28"/>
    <w:rsid w:val="00FF3975"/>
    <w:rsid w:val="00FF3C8D"/>
    <w:rsid w:val="00FF4B31"/>
    <w:rsid w:val="00FF4E20"/>
    <w:rsid w:val="00FF5031"/>
    <w:rsid w:val="00FF5D76"/>
    <w:rsid w:val="00FF65FB"/>
    <w:rsid w:val="00FF6EA7"/>
    <w:rsid w:val="00FF7107"/>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A8"/>
    <w:pPr>
      <w:ind w:left="720"/>
      <w:contextualSpacing/>
    </w:pPr>
  </w:style>
  <w:style w:type="paragraph" w:styleId="BalloonText">
    <w:name w:val="Balloon Text"/>
    <w:basedOn w:val="Normal"/>
    <w:link w:val="BalloonTextChar"/>
    <w:uiPriority w:val="99"/>
    <w:semiHidden/>
    <w:unhideWhenUsed/>
    <w:rsid w:val="00A1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22"/>
    <w:rPr>
      <w:rFonts w:ascii="Tahoma" w:hAnsi="Tahoma" w:cs="Tahoma"/>
      <w:sz w:val="16"/>
      <w:szCs w:val="16"/>
    </w:rPr>
  </w:style>
  <w:style w:type="paragraph" w:styleId="Header">
    <w:name w:val="header"/>
    <w:basedOn w:val="Normal"/>
    <w:link w:val="HeaderChar"/>
    <w:uiPriority w:val="99"/>
    <w:unhideWhenUsed/>
    <w:rsid w:val="00790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16"/>
  </w:style>
  <w:style w:type="paragraph" w:styleId="Footer">
    <w:name w:val="footer"/>
    <w:basedOn w:val="Normal"/>
    <w:link w:val="FooterChar"/>
    <w:uiPriority w:val="99"/>
    <w:unhideWhenUsed/>
    <w:rsid w:val="0079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16"/>
  </w:style>
  <w:style w:type="character" w:styleId="Hyperlink">
    <w:name w:val="Hyperlink"/>
    <w:basedOn w:val="DefaultParagraphFont"/>
    <w:uiPriority w:val="99"/>
    <w:unhideWhenUsed/>
    <w:rsid w:val="00140B83"/>
    <w:rPr>
      <w:color w:val="0000FF" w:themeColor="hyperlink"/>
      <w:u w:val="single"/>
    </w:rPr>
  </w:style>
  <w:style w:type="paragraph" w:customStyle="1" w:styleId="Default">
    <w:name w:val="Default"/>
    <w:rsid w:val="00C171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BC0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A3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A8"/>
    <w:pPr>
      <w:ind w:left="720"/>
      <w:contextualSpacing/>
    </w:pPr>
  </w:style>
  <w:style w:type="paragraph" w:styleId="BalloonText">
    <w:name w:val="Balloon Text"/>
    <w:basedOn w:val="Normal"/>
    <w:link w:val="BalloonTextChar"/>
    <w:uiPriority w:val="99"/>
    <w:semiHidden/>
    <w:unhideWhenUsed/>
    <w:rsid w:val="00A1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22"/>
    <w:rPr>
      <w:rFonts w:ascii="Tahoma" w:hAnsi="Tahoma" w:cs="Tahoma"/>
      <w:sz w:val="16"/>
      <w:szCs w:val="16"/>
    </w:rPr>
  </w:style>
  <w:style w:type="paragraph" w:styleId="Header">
    <w:name w:val="header"/>
    <w:basedOn w:val="Normal"/>
    <w:link w:val="HeaderChar"/>
    <w:uiPriority w:val="99"/>
    <w:unhideWhenUsed/>
    <w:rsid w:val="00790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16"/>
  </w:style>
  <w:style w:type="paragraph" w:styleId="Footer">
    <w:name w:val="footer"/>
    <w:basedOn w:val="Normal"/>
    <w:link w:val="FooterChar"/>
    <w:uiPriority w:val="99"/>
    <w:unhideWhenUsed/>
    <w:rsid w:val="0079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16"/>
  </w:style>
  <w:style w:type="character" w:styleId="Hyperlink">
    <w:name w:val="Hyperlink"/>
    <w:basedOn w:val="DefaultParagraphFont"/>
    <w:uiPriority w:val="99"/>
    <w:unhideWhenUsed/>
    <w:rsid w:val="00140B83"/>
    <w:rPr>
      <w:color w:val="0000FF" w:themeColor="hyperlink"/>
      <w:u w:val="single"/>
    </w:rPr>
  </w:style>
  <w:style w:type="paragraph" w:customStyle="1" w:styleId="Default">
    <w:name w:val="Default"/>
    <w:rsid w:val="00C171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BC0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A3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4420">
      <w:bodyDiv w:val="1"/>
      <w:marLeft w:val="0"/>
      <w:marRight w:val="0"/>
      <w:marTop w:val="0"/>
      <w:marBottom w:val="0"/>
      <w:divBdr>
        <w:top w:val="none" w:sz="0" w:space="0" w:color="auto"/>
        <w:left w:val="none" w:sz="0" w:space="0" w:color="auto"/>
        <w:bottom w:val="none" w:sz="0" w:space="0" w:color="auto"/>
        <w:right w:val="none" w:sz="0" w:space="0" w:color="auto"/>
      </w:divBdr>
      <w:divsChild>
        <w:div w:id="1718893799">
          <w:marLeft w:val="0"/>
          <w:marRight w:val="0"/>
          <w:marTop w:val="0"/>
          <w:marBottom w:val="0"/>
          <w:divBdr>
            <w:top w:val="none" w:sz="0" w:space="0" w:color="auto"/>
            <w:left w:val="none" w:sz="0" w:space="0" w:color="auto"/>
            <w:bottom w:val="none" w:sz="0" w:space="0" w:color="auto"/>
            <w:right w:val="none" w:sz="0" w:space="0" w:color="auto"/>
          </w:divBdr>
          <w:divsChild>
            <w:div w:id="18554047">
              <w:marLeft w:val="0"/>
              <w:marRight w:val="0"/>
              <w:marTop w:val="0"/>
              <w:marBottom w:val="0"/>
              <w:divBdr>
                <w:top w:val="none" w:sz="0" w:space="0" w:color="auto"/>
                <w:left w:val="none" w:sz="0" w:space="0" w:color="auto"/>
                <w:bottom w:val="none" w:sz="0" w:space="0" w:color="auto"/>
                <w:right w:val="none" w:sz="0" w:space="0" w:color="auto"/>
              </w:divBdr>
              <w:divsChild>
                <w:div w:id="892159681">
                  <w:marLeft w:val="0"/>
                  <w:marRight w:val="0"/>
                  <w:marTop w:val="0"/>
                  <w:marBottom w:val="0"/>
                  <w:divBdr>
                    <w:top w:val="none" w:sz="0" w:space="0" w:color="auto"/>
                    <w:left w:val="none" w:sz="0" w:space="0" w:color="auto"/>
                    <w:bottom w:val="none" w:sz="0" w:space="0" w:color="auto"/>
                    <w:right w:val="none" w:sz="0" w:space="0" w:color="auto"/>
                  </w:divBdr>
                  <w:divsChild>
                    <w:div w:id="63339160">
                      <w:marLeft w:val="0"/>
                      <w:marRight w:val="0"/>
                      <w:marTop w:val="0"/>
                      <w:marBottom w:val="0"/>
                      <w:divBdr>
                        <w:top w:val="none" w:sz="0" w:space="0" w:color="auto"/>
                        <w:left w:val="none" w:sz="0" w:space="0" w:color="auto"/>
                        <w:bottom w:val="none" w:sz="0" w:space="0" w:color="auto"/>
                        <w:right w:val="none" w:sz="0" w:space="0" w:color="auto"/>
                      </w:divBdr>
                      <w:divsChild>
                        <w:div w:id="465397350">
                          <w:marLeft w:val="0"/>
                          <w:marRight w:val="0"/>
                          <w:marTop w:val="0"/>
                          <w:marBottom w:val="0"/>
                          <w:divBdr>
                            <w:top w:val="none" w:sz="0" w:space="0" w:color="auto"/>
                            <w:left w:val="none" w:sz="0" w:space="0" w:color="auto"/>
                            <w:bottom w:val="none" w:sz="0" w:space="0" w:color="auto"/>
                            <w:right w:val="none" w:sz="0" w:space="0" w:color="auto"/>
                          </w:divBdr>
                          <w:divsChild>
                            <w:div w:id="1614558299">
                              <w:marLeft w:val="0"/>
                              <w:marRight w:val="0"/>
                              <w:marTop w:val="0"/>
                              <w:marBottom w:val="0"/>
                              <w:divBdr>
                                <w:top w:val="none" w:sz="0" w:space="0" w:color="auto"/>
                                <w:left w:val="none" w:sz="0" w:space="0" w:color="auto"/>
                                <w:bottom w:val="none" w:sz="0" w:space="0" w:color="auto"/>
                                <w:right w:val="none" w:sz="0" w:space="0" w:color="auto"/>
                              </w:divBdr>
                              <w:divsChild>
                                <w:div w:id="1670399510">
                                  <w:marLeft w:val="0"/>
                                  <w:marRight w:val="0"/>
                                  <w:marTop w:val="0"/>
                                  <w:marBottom w:val="0"/>
                                  <w:divBdr>
                                    <w:top w:val="none" w:sz="0" w:space="0" w:color="auto"/>
                                    <w:left w:val="none" w:sz="0" w:space="0" w:color="auto"/>
                                    <w:bottom w:val="none" w:sz="0" w:space="0" w:color="auto"/>
                                    <w:right w:val="none" w:sz="0" w:space="0" w:color="auto"/>
                                  </w:divBdr>
                                  <w:divsChild>
                                    <w:div w:id="1787460155">
                                      <w:marLeft w:val="0"/>
                                      <w:marRight w:val="0"/>
                                      <w:marTop w:val="0"/>
                                      <w:marBottom w:val="0"/>
                                      <w:divBdr>
                                        <w:top w:val="none" w:sz="0" w:space="0" w:color="auto"/>
                                        <w:left w:val="none" w:sz="0" w:space="0" w:color="auto"/>
                                        <w:bottom w:val="none" w:sz="0" w:space="0" w:color="auto"/>
                                        <w:right w:val="none" w:sz="0" w:space="0" w:color="auto"/>
                                      </w:divBdr>
                                      <w:divsChild>
                                        <w:div w:id="1195969266">
                                          <w:marLeft w:val="0"/>
                                          <w:marRight w:val="0"/>
                                          <w:marTop w:val="0"/>
                                          <w:marBottom w:val="0"/>
                                          <w:divBdr>
                                            <w:top w:val="none" w:sz="0" w:space="0" w:color="auto"/>
                                            <w:left w:val="none" w:sz="0" w:space="0" w:color="auto"/>
                                            <w:bottom w:val="none" w:sz="0" w:space="0" w:color="auto"/>
                                            <w:right w:val="none" w:sz="0" w:space="0" w:color="auto"/>
                                          </w:divBdr>
                                          <w:divsChild>
                                            <w:div w:id="725103057">
                                              <w:marLeft w:val="0"/>
                                              <w:marRight w:val="0"/>
                                              <w:marTop w:val="0"/>
                                              <w:marBottom w:val="0"/>
                                              <w:divBdr>
                                                <w:top w:val="none" w:sz="0" w:space="0" w:color="auto"/>
                                                <w:left w:val="none" w:sz="0" w:space="0" w:color="auto"/>
                                                <w:bottom w:val="none" w:sz="0" w:space="0" w:color="auto"/>
                                                <w:right w:val="none" w:sz="0" w:space="0" w:color="auto"/>
                                              </w:divBdr>
                                              <w:divsChild>
                                                <w:div w:id="1481849978">
                                                  <w:marLeft w:val="0"/>
                                                  <w:marRight w:val="0"/>
                                                  <w:marTop w:val="0"/>
                                                  <w:marBottom w:val="0"/>
                                                  <w:divBdr>
                                                    <w:top w:val="none" w:sz="0" w:space="0" w:color="auto"/>
                                                    <w:left w:val="none" w:sz="0" w:space="0" w:color="auto"/>
                                                    <w:bottom w:val="none" w:sz="0" w:space="0" w:color="auto"/>
                                                    <w:right w:val="none" w:sz="0" w:space="0" w:color="auto"/>
                                                  </w:divBdr>
                                                  <w:divsChild>
                                                    <w:div w:id="1243293731">
                                                      <w:marLeft w:val="0"/>
                                                      <w:marRight w:val="0"/>
                                                      <w:marTop w:val="0"/>
                                                      <w:marBottom w:val="0"/>
                                                      <w:divBdr>
                                                        <w:top w:val="none" w:sz="0" w:space="0" w:color="auto"/>
                                                        <w:left w:val="none" w:sz="0" w:space="0" w:color="auto"/>
                                                        <w:bottom w:val="none" w:sz="0" w:space="0" w:color="auto"/>
                                                        <w:right w:val="none" w:sz="0" w:space="0" w:color="auto"/>
                                                      </w:divBdr>
                                                      <w:divsChild>
                                                        <w:div w:id="1659110822">
                                                          <w:marLeft w:val="0"/>
                                                          <w:marRight w:val="0"/>
                                                          <w:marTop w:val="0"/>
                                                          <w:marBottom w:val="0"/>
                                                          <w:divBdr>
                                                            <w:top w:val="none" w:sz="0" w:space="0" w:color="auto"/>
                                                            <w:left w:val="none" w:sz="0" w:space="0" w:color="auto"/>
                                                            <w:bottom w:val="none" w:sz="0" w:space="0" w:color="auto"/>
                                                            <w:right w:val="none" w:sz="0" w:space="0" w:color="auto"/>
                                                          </w:divBdr>
                                                          <w:divsChild>
                                                            <w:div w:id="2015259678">
                                                              <w:marLeft w:val="0"/>
                                                              <w:marRight w:val="0"/>
                                                              <w:marTop w:val="0"/>
                                                              <w:marBottom w:val="0"/>
                                                              <w:divBdr>
                                                                <w:top w:val="none" w:sz="0" w:space="0" w:color="auto"/>
                                                                <w:left w:val="none" w:sz="0" w:space="0" w:color="auto"/>
                                                                <w:bottom w:val="none" w:sz="0" w:space="0" w:color="auto"/>
                                                                <w:right w:val="none" w:sz="0" w:space="0" w:color="auto"/>
                                                              </w:divBdr>
                                                              <w:divsChild>
                                                                <w:div w:id="659235001">
                                                                  <w:marLeft w:val="0"/>
                                                                  <w:marRight w:val="0"/>
                                                                  <w:marTop w:val="0"/>
                                                                  <w:marBottom w:val="0"/>
                                                                  <w:divBdr>
                                                                    <w:top w:val="none" w:sz="0" w:space="0" w:color="auto"/>
                                                                    <w:left w:val="none" w:sz="0" w:space="0" w:color="auto"/>
                                                                    <w:bottom w:val="none" w:sz="0" w:space="0" w:color="auto"/>
                                                                    <w:right w:val="none" w:sz="0" w:space="0" w:color="auto"/>
                                                                  </w:divBdr>
                                                                  <w:divsChild>
                                                                    <w:div w:id="1218394344">
                                                                      <w:marLeft w:val="0"/>
                                                                      <w:marRight w:val="0"/>
                                                                      <w:marTop w:val="0"/>
                                                                      <w:marBottom w:val="0"/>
                                                                      <w:divBdr>
                                                                        <w:top w:val="none" w:sz="0" w:space="0" w:color="auto"/>
                                                                        <w:left w:val="none" w:sz="0" w:space="0" w:color="auto"/>
                                                                        <w:bottom w:val="none" w:sz="0" w:space="0" w:color="auto"/>
                                                                        <w:right w:val="none" w:sz="0" w:space="0" w:color="auto"/>
                                                                      </w:divBdr>
                                                                      <w:divsChild>
                                                                        <w:div w:id="786432205">
                                                                          <w:marLeft w:val="0"/>
                                                                          <w:marRight w:val="0"/>
                                                                          <w:marTop w:val="0"/>
                                                                          <w:marBottom w:val="0"/>
                                                                          <w:divBdr>
                                                                            <w:top w:val="none" w:sz="0" w:space="0" w:color="auto"/>
                                                                            <w:left w:val="none" w:sz="0" w:space="0" w:color="auto"/>
                                                                            <w:bottom w:val="none" w:sz="0" w:space="0" w:color="auto"/>
                                                                            <w:right w:val="none" w:sz="0" w:space="0" w:color="auto"/>
                                                                          </w:divBdr>
                                                                          <w:divsChild>
                                                                            <w:div w:id="1721130102">
                                                                              <w:marLeft w:val="0"/>
                                                                              <w:marRight w:val="0"/>
                                                                              <w:marTop w:val="0"/>
                                                                              <w:marBottom w:val="0"/>
                                                                              <w:divBdr>
                                                                                <w:top w:val="none" w:sz="0" w:space="0" w:color="auto"/>
                                                                                <w:left w:val="none" w:sz="0" w:space="0" w:color="auto"/>
                                                                                <w:bottom w:val="none" w:sz="0" w:space="0" w:color="auto"/>
                                                                                <w:right w:val="none" w:sz="0" w:space="0" w:color="auto"/>
                                                                              </w:divBdr>
                                                                              <w:divsChild>
                                                                                <w:div w:id="496697804">
                                                                                  <w:marLeft w:val="0"/>
                                                                                  <w:marRight w:val="0"/>
                                                                                  <w:marTop w:val="0"/>
                                                                                  <w:marBottom w:val="0"/>
                                                                                  <w:divBdr>
                                                                                    <w:top w:val="none" w:sz="0" w:space="0" w:color="auto"/>
                                                                                    <w:left w:val="none" w:sz="0" w:space="0" w:color="auto"/>
                                                                                    <w:bottom w:val="none" w:sz="0" w:space="0" w:color="auto"/>
                                                                                    <w:right w:val="none" w:sz="0" w:space="0" w:color="auto"/>
                                                                                  </w:divBdr>
                                                                                  <w:divsChild>
                                                                                    <w:div w:id="280261888">
                                                                                      <w:marLeft w:val="0"/>
                                                                                      <w:marRight w:val="0"/>
                                                                                      <w:marTop w:val="0"/>
                                                                                      <w:marBottom w:val="0"/>
                                                                                      <w:divBdr>
                                                                                        <w:top w:val="none" w:sz="0" w:space="0" w:color="auto"/>
                                                                                        <w:left w:val="none" w:sz="0" w:space="0" w:color="auto"/>
                                                                                        <w:bottom w:val="none" w:sz="0" w:space="0" w:color="auto"/>
                                                                                        <w:right w:val="none" w:sz="0" w:space="0" w:color="auto"/>
                                                                                      </w:divBdr>
                                                                                      <w:divsChild>
                                                                                        <w:div w:id="2043170428">
                                                                                          <w:marLeft w:val="0"/>
                                                                                          <w:marRight w:val="0"/>
                                                                                          <w:marTop w:val="0"/>
                                                                                          <w:marBottom w:val="0"/>
                                                                                          <w:divBdr>
                                                                                            <w:top w:val="none" w:sz="0" w:space="0" w:color="auto"/>
                                                                                            <w:left w:val="none" w:sz="0" w:space="0" w:color="auto"/>
                                                                                            <w:bottom w:val="none" w:sz="0" w:space="0" w:color="auto"/>
                                                                                            <w:right w:val="none" w:sz="0" w:space="0" w:color="auto"/>
                                                                                          </w:divBdr>
                                                                                          <w:divsChild>
                                                                                            <w:div w:id="10840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270376">
      <w:bodyDiv w:val="1"/>
      <w:marLeft w:val="0"/>
      <w:marRight w:val="0"/>
      <w:marTop w:val="0"/>
      <w:marBottom w:val="0"/>
      <w:divBdr>
        <w:top w:val="none" w:sz="0" w:space="0" w:color="auto"/>
        <w:left w:val="none" w:sz="0" w:space="0" w:color="auto"/>
        <w:bottom w:val="none" w:sz="0" w:space="0" w:color="auto"/>
        <w:right w:val="none" w:sz="0" w:space="0" w:color="auto"/>
      </w:divBdr>
    </w:div>
    <w:div w:id="891692846">
      <w:bodyDiv w:val="1"/>
      <w:marLeft w:val="0"/>
      <w:marRight w:val="0"/>
      <w:marTop w:val="0"/>
      <w:marBottom w:val="0"/>
      <w:divBdr>
        <w:top w:val="none" w:sz="0" w:space="0" w:color="auto"/>
        <w:left w:val="none" w:sz="0" w:space="0" w:color="auto"/>
        <w:bottom w:val="none" w:sz="0" w:space="0" w:color="auto"/>
        <w:right w:val="none" w:sz="0" w:space="0" w:color="auto"/>
      </w:divBdr>
      <w:divsChild>
        <w:div w:id="609699102">
          <w:marLeft w:val="0"/>
          <w:marRight w:val="0"/>
          <w:marTop w:val="0"/>
          <w:marBottom w:val="0"/>
          <w:divBdr>
            <w:top w:val="none" w:sz="0" w:space="0" w:color="auto"/>
            <w:left w:val="none" w:sz="0" w:space="0" w:color="auto"/>
            <w:bottom w:val="none" w:sz="0" w:space="0" w:color="auto"/>
            <w:right w:val="none" w:sz="0" w:space="0" w:color="auto"/>
          </w:divBdr>
          <w:divsChild>
            <w:div w:id="1724448842">
              <w:marLeft w:val="0"/>
              <w:marRight w:val="0"/>
              <w:marTop w:val="0"/>
              <w:marBottom w:val="0"/>
              <w:divBdr>
                <w:top w:val="none" w:sz="0" w:space="0" w:color="auto"/>
                <w:left w:val="none" w:sz="0" w:space="0" w:color="auto"/>
                <w:bottom w:val="none" w:sz="0" w:space="0" w:color="auto"/>
                <w:right w:val="none" w:sz="0" w:space="0" w:color="auto"/>
              </w:divBdr>
              <w:divsChild>
                <w:div w:id="1284072871">
                  <w:marLeft w:val="0"/>
                  <w:marRight w:val="0"/>
                  <w:marTop w:val="0"/>
                  <w:marBottom w:val="0"/>
                  <w:divBdr>
                    <w:top w:val="none" w:sz="0" w:space="0" w:color="auto"/>
                    <w:left w:val="none" w:sz="0" w:space="0" w:color="auto"/>
                    <w:bottom w:val="none" w:sz="0" w:space="0" w:color="auto"/>
                    <w:right w:val="none" w:sz="0" w:space="0" w:color="auto"/>
                  </w:divBdr>
                  <w:divsChild>
                    <w:div w:id="1981035005">
                      <w:marLeft w:val="0"/>
                      <w:marRight w:val="0"/>
                      <w:marTop w:val="0"/>
                      <w:marBottom w:val="0"/>
                      <w:divBdr>
                        <w:top w:val="none" w:sz="0" w:space="0" w:color="auto"/>
                        <w:left w:val="none" w:sz="0" w:space="0" w:color="auto"/>
                        <w:bottom w:val="none" w:sz="0" w:space="0" w:color="auto"/>
                        <w:right w:val="none" w:sz="0" w:space="0" w:color="auto"/>
                      </w:divBdr>
                      <w:divsChild>
                        <w:div w:id="459687640">
                          <w:marLeft w:val="0"/>
                          <w:marRight w:val="0"/>
                          <w:marTop w:val="0"/>
                          <w:marBottom w:val="0"/>
                          <w:divBdr>
                            <w:top w:val="none" w:sz="0" w:space="0" w:color="auto"/>
                            <w:left w:val="none" w:sz="0" w:space="0" w:color="auto"/>
                            <w:bottom w:val="none" w:sz="0" w:space="0" w:color="auto"/>
                            <w:right w:val="none" w:sz="0" w:space="0" w:color="auto"/>
                          </w:divBdr>
                          <w:divsChild>
                            <w:div w:id="353657994">
                              <w:marLeft w:val="0"/>
                              <w:marRight w:val="0"/>
                              <w:marTop w:val="0"/>
                              <w:marBottom w:val="0"/>
                              <w:divBdr>
                                <w:top w:val="none" w:sz="0" w:space="0" w:color="auto"/>
                                <w:left w:val="none" w:sz="0" w:space="0" w:color="auto"/>
                                <w:bottom w:val="none" w:sz="0" w:space="0" w:color="auto"/>
                                <w:right w:val="none" w:sz="0" w:space="0" w:color="auto"/>
                              </w:divBdr>
                              <w:divsChild>
                                <w:div w:id="1353074036">
                                  <w:marLeft w:val="0"/>
                                  <w:marRight w:val="0"/>
                                  <w:marTop w:val="0"/>
                                  <w:marBottom w:val="0"/>
                                  <w:divBdr>
                                    <w:top w:val="none" w:sz="0" w:space="0" w:color="auto"/>
                                    <w:left w:val="none" w:sz="0" w:space="0" w:color="auto"/>
                                    <w:bottom w:val="none" w:sz="0" w:space="0" w:color="auto"/>
                                    <w:right w:val="none" w:sz="0" w:space="0" w:color="auto"/>
                                  </w:divBdr>
                                  <w:divsChild>
                                    <w:div w:id="308825352">
                                      <w:marLeft w:val="0"/>
                                      <w:marRight w:val="0"/>
                                      <w:marTop w:val="0"/>
                                      <w:marBottom w:val="0"/>
                                      <w:divBdr>
                                        <w:top w:val="none" w:sz="0" w:space="0" w:color="auto"/>
                                        <w:left w:val="none" w:sz="0" w:space="0" w:color="auto"/>
                                        <w:bottom w:val="none" w:sz="0" w:space="0" w:color="auto"/>
                                        <w:right w:val="none" w:sz="0" w:space="0" w:color="auto"/>
                                      </w:divBdr>
                                      <w:divsChild>
                                        <w:div w:id="1492866234">
                                          <w:marLeft w:val="0"/>
                                          <w:marRight w:val="0"/>
                                          <w:marTop w:val="0"/>
                                          <w:marBottom w:val="0"/>
                                          <w:divBdr>
                                            <w:top w:val="none" w:sz="0" w:space="0" w:color="auto"/>
                                            <w:left w:val="none" w:sz="0" w:space="0" w:color="auto"/>
                                            <w:bottom w:val="none" w:sz="0" w:space="0" w:color="auto"/>
                                            <w:right w:val="none" w:sz="0" w:space="0" w:color="auto"/>
                                          </w:divBdr>
                                          <w:divsChild>
                                            <w:div w:id="1659726684">
                                              <w:marLeft w:val="0"/>
                                              <w:marRight w:val="0"/>
                                              <w:marTop w:val="0"/>
                                              <w:marBottom w:val="0"/>
                                              <w:divBdr>
                                                <w:top w:val="none" w:sz="0" w:space="0" w:color="auto"/>
                                                <w:left w:val="none" w:sz="0" w:space="0" w:color="auto"/>
                                                <w:bottom w:val="none" w:sz="0" w:space="0" w:color="auto"/>
                                                <w:right w:val="none" w:sz="0" w:space="0" w:color="auto"/>
                                              </w:divBdr>
                                              <w:divsChild>
                                                <w:div w:id="1000737021">
                                                  <w:marLeft w:val="0"/>
                                                  <w:marRight w:val="0"/>
                                                  <w:marTop w:val="0"/>
                                                  <w:marBottom w:val="0"/>
                                                  <w:divBdr>
                                                    <w:top w:val="none" w:sz="0" w:space="0" w:color="auto"/>
                                                    <w:left w:val="none" w:sz="0" w:space="0" w:color="auto"/>
                                                    <w:bottom w:val="none" w:sz="0" w:space="0" w:color="auto"/>
                                                    <w:right w:val="none" w:sz="0" w:space="0" w:color="auto"/>
                                                  </w:divBdr>
                                                  <w:divsChild>
                                                    <w:div w:id="1135636266">
                                                      <w:marLeft w:val="0"/>
                                                      <w:marRight w:val="0"/>
                                                      <w:marTop w:val="0"/>
                                                      <w:marBottom w:val="0"/>
                                                      <w:divBdr>
                                                        <w:top w:val="none" w:sz="0" w:space="0" w:color="auto"/>
                                                        <w:left w:val="none" w:sz="0" w:space="0" w:color="auto"/>
                                                        <w:bottom w:val="none" w:sz="0" w:space="0" w:color="auto"/>
                                                        <w:right w:val="none" w:sz="0" w:space="0" w:color="auto"/>
                                                      </w:divBdr>
                                                      <w:divsChild>
                                                        <w:div w:id="651904594">
                                                          <w:marLeft w:val="0"/>
                                                          <w:marRight w:val="0"/>
                                                          <w:marTop w:val="0"/>
                                                          <w:marBottom w:val="0"/>
                                                          <w:divBdr>
                                                            <w:top w:val="none" w:sz="0" w:space="0" w:color="auto"/>
                                                            <w:left w:val="none" w:sz="0" w:space="0" w:color="auto"/>
                                                            <w:bottom w:val="none" w:sz="0" w:space="0" w:color="auto"/>
                                                            <w:right w:val="none" w:sz="0" w:space="0" w:color="auto"/>
                                                          </w:divBdr>
                                                          <w:divsChild>
                                                            <w:div w:id="1722166176">
                                                              <w:marLeft w:val="0"/>
                                                              <w:marRight w:val="0"/>
                                                              <w:marTop w:val="0"/>
                                                              <w:marBottom w:val="0"/>
                                                              <w:divBdr>
                                                                <w:top w:val="none" w:sz="0" w:space="0" w:color="auto"/>
                                                                <w:left w:val="none" w:sz="0" w:space="0" w:color="auto"/>
                                                                <w:bottom w:val="none" w:sz="0" w:space="0" w:color="auto"/>
                                                                <w:right w:val="none" w:sz="0" w:space="0" w:color="auto"/>
                                                              </w:divBdr>
                                                              <w:divsChild>
                                                                <w:div w:id="922878955">
                                                                  <w:marLeft w:val="0"/>
                                                                  <w:marRight w:val="0"/>
                                                                  <w:marTop w:val="0"/>
                                                                  <w:marBottom w:val="0"/>
                                                                  <w:divBdr>
                                                                    <w:top w:val="none" w:sz="0" w:space="0" w:color="auto"/>
                                                                    <w:left w:val="none" w:sz="0" w:space="0" w:color="auto"/>
                                                                    <w:bottom w:val="none" w:sz="0" w:space="0" w:color="auto"/>
                                                                    <w:right w:val="none" w:sz="0" w:space="0" w:color="auto"/>
                                                                  </w:divBdr>
                                                                  <w:divsChild>
                                                                    <w:div w:id="392313851">
                                                                      <w:marLeft w:val="0"/>
                                                                      <w:marRight w:val="0"/>
                                                                      <w:marTop w:val="0"/>
                                                                      <w:marBottom w:val="0"/>
                                                                      <w:divBdr>
                                                                        <w:top w:val="none" w:sz="0" w:space="0" w:color="auto"/>
                                                                        <w:left w:val="none" w:sz="0" w:space="0" w:color="auto"/>
                                                                        <w:bottom w:val="none" w:sz="0" w:space="0" w:color="auto"/>
                                                                        <w:right w:val="none" w:sz="0" w:space="0" w:color="auto"/>
                                                                      </w:divBdr>
                                                                      <w:divsChild>
                                                                        <w:div w:id="1348025088">
                                                                          <w:marLeft w:val="0"/>
                                                                          <w:marRight w:val="0"/>
                                                                          <w:marTop w:val="0"/>
                                                                          <w:marBottom w:val="0"/>
                                                                          <w:divBdr>
                                                                            <w:top w:val="none" w:sz="0" w:space="0" w:color="auto"/>
                                                                            <w:left w:val="none" w:sz="0" w:space="0" w:color="auto"/>
                                                                            <w:bottom w:val="none" w:sz="0" w:space="0" w:color="auto"/>
                                                                            <w:right w:val="none" w:sz="0" w:space="0" w:color="auto"/>
                                                                          </w:divBdr>
                                                                          <w:divsChild>
                                                                            <w:div w:id="313031434">
                                                                              <w:marLeft w:val="0"/>
                                                                              <w:marRight w:val="0"/>
                                                                              <w:marTop w:val="0"/>
                                                                              <w:marBottom w:val="0"/>
                                                                              <w:divBdr>
                                                                                <w:top w:val="none" w:sz="0" w:space="0" w:color="auto"/>
                                                                                <w:left w:val="none" w:sz="0" w:space="0" w:color="auto"/>
                                                                                <w:bottom w:val="none" w:sz="0" w:space="0" w:color="auto"/>
                                                                                <w:right w:val="none" w:sz="0" w:space="0" w:color="auto"/>
                                                                              </w:divBdr>
                                                                              <w:divsChild>
                                                                                <w:div w:id="24524884">
                                                                                  <w:marLeft w:val="0"/>
                                                                                  <w:marRight w:val="0"/>
                                                                                  <w:marTop w:val="0"/>
                                                                                  <w:marBottom w:val="0"/>
                                                                                  <w:divBdr>
                                                                                    <w:top w:val="none" w:sz="0" w:space="0" w:color="auto"/>
                                                                                    <w:left w:val="none" w:sz="0" w:space="0" w:color="auto"/>
                                                                                    <w:bottom w:val="none" w:sz="0" w:space="0" w:color="auto"/>
                                                                                    <w:right w:val="none" w:sz="0" w:space="0" w:color="auto"/>
                                                                                  </w:divBdr>
                                                                                  <w:divsChild>
                                                                                    <w:div w:id="1623539640">
                                                                                      <w:marLeft w:val="0"/>
                                                                                      <w:marRight w:val="0"/>
                                                                                      <w:marTop w:val="0"/>
                                                                                      <w:marBottom w:val="0"/>
                                                                                      <w:divBdr>
                                                                                        <w:top w:val="none" w:sz="0" w:space="0" w:color="auto"/>
                                                                                        <w:left w:val="none" w:sz="0" w:space="0" w:color="auto"/>
                                                                                        <w:bottom w:val="none" w:sz="0" w:space="0" w:color="auto"/>
                                                                                        <w:right w:val="none" w:sz="0" w:space="0" w:color="auto"/>
                                                                                      </w:divBdr>
                                                                                      <w:divsChild>
                                                                                        <w:div w:id="429131629">
                                                                                          <w:marLeft w:val="0"/>
                                                                                          <w:marRight w:val="0"/>
                                                                                          <w:marTop w:val="0"/>
                                                                                          <w:marBottom w:val="0"/>
                                                                                          <w:divBdr>
                                                                                            <w:top w:val="none" w:sz="0" w:space="0" w:color="auto"/>
                                                                                            <w:left w:val="none" w:sz="0" w:space="0" w:color="auto"/>
                                                                                            <w:bottom w:val="none" w:sz="0" w:space="0" w:color="auto"/>
                                                                                            <w:right w:val="none" w:sz="0" w:space="0" w:color="auto"/>
                                                                                          </w:divBdr>
                                                                                          <w:divsChild>
                                                                                            <w:div w:id="8626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sChild>
        <w:div w:id="711417964">
          <w:marLeft w:val="0"/>
          <w:marRight w:val="0"/>
          <w:marTop w:val="0"/>
          <w:marBottom w:val="0"/>
          <w:divBdr>
            <w:top w:val="none" w:sz="0" w:space="0" w:color="auto"/>
            <w:left w:val="none" w:sz="0" w:space="0" w:color="auto"/>
            <w:bottom w:val="none" w:sz="0" w:space="0" w:color="auto"/>
            <w:right w:val="none" w:sz="0" w:space="0" w:color="auto"/>
          </w:divBdr>
          <w:divsChild>
            <w:div w:id="1262647195">
              <w:marLeft w:val="0"/>
              <w:marRight w:val="0"/>
              <w:marTop w:val="0"/>
              <w:marBottom w:val="0"/>
              <w:divBdr>
                <w:top w:val="none" w:sz="0" w:space="0" w:color="auto"/>
                <w:left w:val="none" w:sz="0" w:space="0" w:color="auto"/>
                <w:bottom w:val="none" w:sz="0" w:space="0" w:color="auto"/>
                <w:right w:val="none" w:sz="0" w:space="0" w:color="auto"/>
              </w:divBdr>
              <w:divsChild>
                <w:div w:id="1486700283">
                  <w:marLeft w:val="0"/>
                  <w:marRight w:val="0"/>
                  <w:marTop w:val="0"/>
                  <w:marBottom w:val="0"/>
                  <w:divBdr>
                    <w:top w:val="none" w:sz="0" w:space="0" w:color="auto"/>
                    <w:left w:val="none" w:sz="0" w:space="0" w:color="auto"/>
                    <w:bottom w:val="none" w:sz="0" w:space="0" w:color="auto"/>
                    <w:right w:val="none" w:sz="0" w:space="0" w:color="auto"/>
                  </w:divBdr>
                  <w:divsChild>
                    <w:div w:id="1037008880">
                      <w:marLeft w:val="0"/>
                      <w:marRight w:val="0"/>
                      <w:marTop w:val="0"/>
                      <w:marBottom w:val="0"/>
                      <w:divBdr>
                        <w:top w:val="none" w:sz="0" w:space="0" w:color="auto"/>
                        <w:left w:val="none" w:sz="0" w:space="0" w:color="auto"/>
                        <w:bottom w:val="none" w:sz="0" w:space="0" w:color="auto"/>
                        <w:right w:val="none" w:sz="0" w:space="0" w:color="auto"/>
                      </w:divBdr>
                      <w:divsChild>
                        <w:div w:id="1815175863">
                          <w:marLeft w:val="0"/>
                          <w:marRight w:val="0"/>
                          <w:marTop w:val="0"/>
                          <w:marBottom w:val="0"/>
                          <w:divBdr>
                            <w:top w:val="none" w:sz="0" w:space="0" w:color="auto"/>
                            <w:left w:val="none" w:sz="0" w:space="0" w:color="auto"/>
                            <w:bottom w:val="none" w:sz="0" w:space="0" w:color="auto"/>
                            <w:right w:val="none" w:sz="0" w:space="0" w:color="auto"/>
                          </w:divBdr>
                          <w:divsChild>
                            <w:div w:id="759908183">
                              <w:marLeft w:val="0"/>
                              <w:marRight w:val="0"/>
                              <w:marTop w:val="0"/>
                              <w:marBottom w:val="0"/>
                              <w:divBdr>
                                <w:top w:val="none" w:sz="0" w:space="0" w:color="auto"/>
                                <w:left w:val="none" w:sz="0" w:space="0" w:color="auto"/>
                                <w:bottom w:val="none" w:sz="0" w:space="0" w:color="auto"/>
                                <w:right w:val="none" w:sz="0" w:space="0" w:color="auto"/>
                              </w:divBdr>
                              <w:divsChild>
                                <w:div w:id="111944327">
                                  <w:marLeft w:val="0"/>
                                  <w:marRight w:val="0"/>
                                  <w:marTop w:val="0"/>
                                  <w:marBottom w:val="0"/>
                                  <w:divBdr>
                                    <w:top w:val="none" w:sz="0" w:space="0" w:color="auto"/>
                                    <w:left w:val="none" w:sz="0" w:space="0" w:color="auto"/>
                                    <w:bottom w:val="none" w:sz="0" w:space="0" w:color="auto"/>
                                    <w:right w:val="none" w:sz="0" w:space="0" w:color="auto"/>
                                  </w:divBdr>
                                  <w:divsChild>
                                    <w:div w:id="904679383">
                                      <w:marLeft w:val="0"/>
                                      <w:marRight w:val="0"/>
                                      <w:marTop w:val="0"/>
                                      <w:marBottom w:val="0"/>
                                      <w:divBdr>
                                        <w:top w:val="none" w:sz="0" w:space="0" w:color="auto"/>
                                        <w:left w:val="none" w:sz="0" w:space="0" w:color="auto"/>
                                        <w:bottom w:val="none" w:sz="0" w:space="0" w:color="auto"/>
                                        <w:right w:val="none" w:sz="0" w:space="0" w:color="auto"/>
                                      </w:divBdr>
                                      <w:divsChild>
                                        <w:div w:id="51004312">
                                          <w:marLeft w:val="0"/>
                                          <w:marRight w:val="0"/>
                                          <w:marTop w:val="0"/>
                                          <w:marBottom w:val="0"/>
                                          <w:divBdr>
                                            <w:top w:val="none" w:sz="0" w:space="0" w:color="auto"/>
                                            <w:left w:val="none" w:sz="0" w:space="0" w:color="auto"/>
                                            <w:bottom w:val="none" w:sz="0" w:space="0" w:color="auto"/>
                                            <w:right w:val="none" w:sz="0" w:space="0" w:color="auto"/>
                                          </w:divBdr>
                                          <w:divsChild>
                                            <w:div w:id="178011117">
                                              <w:marLeft w:val="0"/>
                                              <w:marRight w:val="0"/>
                                              <w:marTop w:val="0"/>
                                              <w:marBottom w:val="0"/>
                                              <w:divBdr>
                                                <w:top w:val="none" w:sz="0" w:space="0" w:color="auto"/>
                                                <w:left w:val="none" w:sz="0" w:space="0" w:color="auto"/>
                                                <w:bottom w:val="none" w:sz="0" w:space="0" w:color="auto"/>
                                                <w:right w:val="none" w:sz="0" w:space="0" w:color="auto"/>
                                              </w:divBdr>
                                              <w:divsChild>
                                                <w:div w:id="577713232">
                                                  <w:marLeft w:val="0"/>
                                                  <w:marRight w:val="0"/>
                                                  <w:marTop w:val="0"/>
                                                  <w:marBottom w:val="0"/>
                                                  <w:divBdr>
                                                    <w:top w:val="none" w:sz="0" w:space="0" w:color="auto"/>
                                                    <w:left w:val="none" w:sz="0" w:space="0" w:color="auto"/>
                                                    <w:bottom w:val="none" w:sz="0" w:space="0" w:color="auto"/>
                                                    <w:right w:val="none" w:sz="0" w:space="0" w:color="auto"/>
                                                  </w:divBdr>
                                                  <w:divsChild>
                                                    <w:div w:id="1562591411">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auto"/>
                                                            <w:left w:val="none" w:sz="0" w:space="0" w:color="auto"/>
                                                            <w:bottom w:val="none" w:sz="0" w:space="0" w:color="auto"/>
                                                            <w:right w:val="none" w:sz="0" w:space="0" w:color="auto"/>
                                                          </w:divBdr>
                                                          <w:divsChild>
                                                            <w:div w:id="1560945071">
                                                              <w:marLeft w:val="0"/>
                                                              <w:marRight w:val="0"/>
                                                              <w:marTop w:val="0"/>
                                                              <w:marBottom w:val="0"/>
                                                              <w:divBdr>
                                                                <w:top w:val="none" w:sz="0" w:space="0" w:color="auto"/>
                                                                <w:left w:val="none" w:sz="0" w:space="0" w:color="auto"/>
                                                                <w:bottom w:val="none" w:sz="0" w:space="0" w:color="auto"/>
                                                                <w:right w:val="none" w:sz="0" w:space="0" w:color="auto"/>
                                                              </w:divBdr>
                                                              <w:divsChild>
                                                                <w:div w:id="1949315868">
                                                                  <w:marLeft w:val="0"/>
                                                                  <w:marRight w:val="0"/>
                                                                  <w:marTop w:val="0"/>
                                                                  <w:marBottom w:val="0"/>
                                                                  <w:divBdr>
                                                                    <w:top w:val="none" w:sz="0" w:space="0" w:color="auto"/>
                                                                    <w:left w:val="none" w:sz="0" w:space="0" w:color="auto"/>
                                                                    <w:bottom w:val="none" w:sz="0" w:space="0" w:color="auto"/>
                                                                    <w:right w:val="none" w:sz="0" w:space="0" w:color="auto"/>
                                                                  </w:divBdr>
                                                                  <w:divsChild>
                                                                    <w:div w:id="1514101746">
                                                                      <w:marLeft w:val="0"/>
                                                                      <w:marRight w:val="0"/>
                                                                      <w:marTop w:val="0"/>
                                                                      <w:marBottom w:val="0"/>
                                                                      <w:divBdr>
                                                                        <w:top w:val="none" w:sz="0" w:space="0" w:color="auto"/>
                                                                        <w:left w:val="none" w:sz="0" w:space="0" w:color="auto"/>
                                                                        <w:bottom w:val="none" w:sz="0" w:space="0" w:color="auto"/>
                                                                        <w:right w:val="none" w:sz="0" w:space="0" w:color="auto"/>
                                                                      </w:divBdr>
                                                                      <w:divsChild>
                                                                        <w:div w:id="1392458174">
                                                                          <w:marLeft w:val="0"/>
                                                                          <w:marRight w:val="0"/>
                                                                          <w:marTop w:val="0"/>
                                                                          <w:marBottom w:val="0"/>
                                                                          <w:divBdr>
                                                                            <w:top w:val="none" w:sz="0" w:space="0" w:color="auto"/>
                                                                            <w:left w:val="none" w:sz="0" w:space="0" w:color="auto"/>
                                                                            <w:bottom w:val="none" w:sz="0" w:space="0" w:color="auto"/>
                                                                            <w:right w:val="none" w:sz="0" w:space="0" w:color="auto"/>
                                                                          </w:divBdr>
                                                                          <w:divsChild>
                                                                            <w:div w:id="947587125">
                                                                              <w:marLeft w:val="0"/>
                                                                              <w:marRight w:val="0"/>
                                                                              <w:marTop w:val="0"/>
                                                                              <w:marBottom w:val="0"/>
                                                                              <w:divBdr>
                                                                                <w:top w:val="none" w:sz="0" w:space="0" w:color="auto"/>
                                                                                <w:left w:val="none" w:sz="0" w:space="0" w:color="auto"/>
                                                                                <w:bottom w:val="none" w:sz="0" w:space="0" w:color="auto"/>
                                                                                <w:right w:val="none" w:sz="0" w:space="0" w:color="auto"/>
                                                                              </w:divBdr>
                                                                              <w:divsChild>
                                                                                <w:div w:id="726031288">
                                                                                  <w:marLeft w:val="0"/>
                                                                                  <w:marRight w:val="0"/>
                                                                                  <w:marTop w:val="0"/>
                                                                                  <w:marBottom w:val="0"/>
                                                                                  <w:divBdr>
                                                                                    <w:top w:val="none" w:sz="0" w:space="0" w:color="auto"/>
                                                                                    <w:left w:val="none" w:sz="0" w:space="0" w:color="auto"/>
                                                                                    <w:bottom w:val="none" w:sz="0" w:space="0" w:color="auto"/>
                                                                                    <w:right w:val="none" w:sz="0" w:space="0" w:color="auto"/>
                                                                                  </w:divBdr>
                                                                                  <w:divsChild>
                                                                                    <w:div w:id="1558080844">
                                                                                      <w:marLeft w:val="0"/>
                                                                                      <w:marRight w:val="0"/>
                                                                                      <w:marTop w:val="0"/>
                                                                                      <w:marBottom w:val="0"/>
                                                                                      <w:divBdr>
                                                                                        <w:top w:val="none" w:sz="0" w:space="0" w:color="auto"/>
                                                                                        <w:left w:val="none" w:sz="0" w:space="0" w:color="auto"/>
                                                                                        <w:bottom w:val="none" w:sz="0" w:space="0" w:color="auto"/>
                                                                                        <w:right w:val="none" w:sz="0" w:space="0" w:color="auto"/>
                                                                                      </w:divBdr>
                                                                                      <w:divsChild>
                                                                                        <w:div w:id="1314870524">
                                                                                          <w:marLeft w:val="0"/>
                                                                                          <w:marRight w:val="0"/>
                                                                                          <w:marTop w:val="0"/>
                                                                                          <w:marBottom w:val="0"/>
                                                                                          <w:divBdr>
                                                                                            <w:top w:val="none" w:sz="0" w:space="0" w:color="auto"/>
                                                                                            <w:left w:val="none" w:sz="0" w:space="0" w:color="auto"/>
                                                                                            <w:bottom w:val="none" w:sz="0" w:space="0" w:color="auto"/>
                                                                                            <w:right w:val="none" w:sz="0" w:space="0" w:color="auto"/>
                                                                                          </w:divBdr>
                                                                                          <w:divsChild>
                                                                                            <w:div w:id="1636836599">
                                                                                              <w:marLeft w:val="0"/>
                                                                                              <w:marRight w:val="0"/>
                                                                                              <w:marTop w:val="0"/>
                                                                                              <w:marBottom w:val="0"/>
                                                                                              <w:divBdr>
                                                                                                <w:top w:val="none" w:sz="0" w:space="0" w:color="auto"/>
                                                                                                <w:left w:val="none" w:sz="0" w:space="0" w:color="auto"/>
                                                                                                <w:bottom w:val="none" w:sz="0" w:space="0" w:color="auto"/>
                                                                                                <w:right w:val="none" w:sz="0" w:space="0" w:color="auto"/>
                                                                                              </w:divBdr>
                                                                                            </w:div>
                                                                                            <w:div w:id="698511663">
                                                                                              <w:marLeft w:val="0"/>
                                                                                              <w:marRight w:val="0"/>
                                                                                              <w:marTop w:val="0"/>
                                                                                              <w:marBottom w:val="0"/>
                                                                                              <w:divBdr>
                                                                                                <w:top w:val="none" w:sz="0" w:space="0" w:color="auto"/>
                                                                                                <w:left w:val="none" w:sz="0" w:space="0" w:color="auto"/>
                                                                                                <w:bottom w:val="none" w:sz="0" w:space="0" w:color="auto"/>
                                                                                                <w:right w:val="none" w:sz="0" w:space="0" w:color="auto"/>
                                                                                              </w:divBdr>
                                                                                            </w:div>
                                                                                            <w:div w:id="1093629250">
                                                                                              <w:marLeft w:val="0"/>
                                                                                              <w:marRight w:val="0"/>
                                                                                              <w:marTop w:val="0"/>
                                                                                              <w:marBottom w:val="0"/>
                                                                                              <w:divBdr>
                                                                                                <w:top w:val="none" w:sz="0" w:space="0" w:color="auto"/>
                                                                                                <w:left w:val="none" w:sz="0" w:space="0" w:color="auto"/>
                                                                                                <w:bottom w:val="none" w:sz="0" w:space="0" w:color="auto"/>
                                                                                                <w:right w:val="none" w:sz="0" w:space="0" w:color="auto"/>
                                                                                              </w:divBdr>
                                                                                            </w:div>
                                                                                            <w:div w:id="402795927">
                                                                                              <w:marLeft w:val="0"/>
                                                                                              <w:marRight w:val="0"/>
                                                                                              <w:marTop w:val="0"/>
                                                                                              <w:marBottom w:val="0"/>
                                                                                              <w:divBdr>
                                                                                                <w:top w:val="none" w:sz="0" w:space="0" w:color="auto"/>
                                                                                                <w:left w:val="none" w:sz="0" w:space="0" w:color="auto"/>
                                                                                                <w:bottom w:val="none" w:sz="0" w:space="0" w:color="auto"/>
                                                                                                <w:right w:val="none" w:sz="0" w:space="0" w:color="auto"/>
                                                                                              </w:divBdr>
                                                                                            </w:div>
                                                                                            <w:div w:id="338656844">
                                                                                              <w:marLeft w:val="0"/>
                                                                                              <w:marRight w:val="0"/>
                                                                                              <w:marTop w:val="0"/>
                                                                                              <w:marBottom w:val="0"/>
                                                                                              <w:divBdr>
                                                                                                <w:top w:val="none" w:sz="0" w:space="0" w:color="auto"/>
                                                                                                <w:left w:val="none" w:sz="0" w:space="0" w:color="auto"/>
                                                                                                <w:bottom w:val="none" w:sz="0" w:space="0" w:color="auto"/>
                                                                                                <w:right w:val="none" w:sz="0" w:space="0" w:color="auto"/>
                                                                                              </w:divBdr>
                                                                                            </w:div>
                                                                                            <w:div w:id="1563368937">
                                                                                              <w:marLeft w:val="0"/>
                                                                                              <w:marRight w:val="0"/>
                                                                                              <w:marTop w:val="0"/>
                                                                                              <w:marBottom w:val="0"/>
                                                                                              <w:divBdr>
                                                                                                <w:top w:val="none" w:sz="0" w:space="0" w:color="auto"/>
                                                                                                <w:left w:val="none" w:sz="0" w:space="0" w:color="auto"/>
                                                                                                <w:bottom w:val="none" w:sz="0" w:space="0" w:color="auto"/>
                                                                                                <w:right w:val="none" w:sz="0" w:space="0" w:color="auto"/>
                                                                                              </w:divBdr>
                                                                                            </w:div>
                                                                                            <w:div w:id="300813872">
                                                                                              <w:marLeft w:val="0"/>
                                                                                              <w:marRight w:val="0"/>
                                                                                              <w:marTop w:val="0"/>
                                                                                              <w:marBottom w:val="0"/>
                                                                                              <w:divBdr>
                                                                                                <w:top w:val="none" w:sz="0" w:space="0" w:color="auto"/>
                                                                                                <w:left w:val="none" w:sz="0" w:space="0" w:color="auto"/>
                                                                                                <w:bottom w:val="none" w:sz="0" w:space="0" w:color="auto"/>
                                                                                                <w:right w:val="none" w:sz="0" w:space="0" w:color="auto"/>
                                                                                              </w:divBdr>
                                                                                            </w:div>
                                                                                            <w:div w:id="12459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434451">
      <w:bodyDiv w:val="1"/>
      <w:marLeft w:val="0"/>
      <w:marRight w:val="0"/>
      <w:marTop w:val="0"/>
      <w:marBottom w:val="0"/>
      <w:divBdr>
        <w:top w:val="none" w:sz="0" w:space="0" w:color="auto"/>
        <w:left w:val="none" w:sz="0" w:space="0" w:color="auto"/>
        <w:bottom w:val="none" w:sz="0" w:space="0" w:color="auto"/>
        <w:right w:val="none" w:sz="0" w:space="0" w:color="auto"/>
      </w:divBdr>
    </w:div>
    <w:div w:id="1066337468">
      <w:bodyDiv w:val="1"/>
      <w:marLeft w:val="0"/>
      <w:marRight w:val="0"/>
      <w:marTop w:val="0"/>
      <w:marBottom w:val="0"/>
      <w:divBdr>
        <w:top w:val="none" w:sz="0" w:space="0" w:color="auto"/>
        <w:left w:val="none" w:sz="0" w:space="0" w:color="auto"/>
        <w:bottom w:val="none" w:sz="0" w:space="0" w:color="auto"/>
        <w:right w:val="none" w:sz="0" w:space="0" w:color="auto"/>
      </w:divBdr>
    </w:div>
    <w:div w:id="1228564492">
      <w:bodyDiv w:val="1"/>
      <w:marLeft w:val="0"/>
      <w:marRight w:val="0"/>
      <w:marTop w:val="0"/>
      <w:marBottom w:val="0"/>
      <w:divBdr>
        <w:top w:val="none" w:sz="0" w:space="0" w:color="auto"/>
        <w:left w:val="none" w:sz="0" w:space="0" w:color="auto"/>
        <w:bottom w:val="none" w:sz="0" w:space="0" w:color="auto"/>
        <w:right w:val="none" w:sz="0" w:space="0" w:color="auto"/>
      </w:divBdr>
    </w:div>
    <w:div w:id="1518539425">
      <w:bodyDiv w:val="1"/>
      <w:marLeft w:val="0"/>
      <w:marRight w:val="0"/>
      <w:marTop w:val="0"/>
      <w:marBottom w:val="0"/>
      <w:divBdr>
        <w:top w:val="none" w:sz="0" w:space="0" w:color="auto"/>
        <w:left w:val="none" w:sz="0" w:space="0" w:color="auto"/>
        <w:bottom w:val="none" w:sz="0" w:space="0" w:color="auto"/>
        <w:right w:val="none" w:sz="0" w:space="0" w:color="auto"/>
      </w:divBdr>
    </w:div>
    <w:div w:id="1787236296">
      <w:bodyDiv w:val="1"/>
      <w:marLeft w:val="0"/>
      <w:marRight w:val="0"/>
      <w:marTop w:val="0"/>
      <w:marBottom w:val="0"/>
      <w:divBdr>
        <w:top w:val="none" w:sz="0" w:space="0" w:color="auto"/>
        <w:left w:val="none" w:sz="0" w:space="0" w:color="auto"/>
        <w:bottom w:val="none" w:sz="0" w:space="0" w:color="auto"/>
        <w:right w:val="none" w:sz="0" w:space="0" w:color="auto"/>
      </w:divBdr>
    </w:div>
    <w:div w:id="19338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dc:creator>
  <cp:keywords/>
  <dc:description/>
  <cp:lastModifiedBy>Sustain</cp:lastModifiedBy>
  <cp:revision>16</cp:revision>
  <cp:lastPrinted>2019-06-05T11:29:00Z</cp:lastPrinted>
  <dcterms:created xsi:type="dcterms:W3CDTF">2019-03-07T11:20:00Z</dcterms:created>
  <dcterms:modified xsi:type="dcterms:W3CDTF">2019-06-06T08:03:00Z</dcterms:modified>
</cp:coreProperties>
</file>